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rPr>
          <w:rFonts w:ascii="仿宋" w:hAnsi="仿宋" w:eastAsia="仿宋"/>
          <w:lang w:eastAsia="zh-CN"/>
        </w:rPr>
      </w:pPr>
      <w:r>
        <w:rPr>
          <w:rFonts w:hint="eastAsia" w:ascii="仿宋" w:hAnsi="仿宋" w:eastAsia="仿宋"/>
          <w:lang w:eastAsia="zh-CN"/>
        </w:rPr>
        <w:t>样表：</w:t>
      </w:r>
    </w:p>
    <w:p>
      <w:pPr>
        <w:widowControl w:val="0"/>
        <w:spacing w:line="400" w:lineRule="exact"/>
        <w:jc w:val="center"/>
        <w:rPr>
          <w:rFonts w:ascii="仿宋" w:hAnsi="仿宋" w:eastAsia="仿宋"/>
          <w:b/>
          <w:lang w:eastAsia="zh-CN"/>
        </w:rPr>
      </w:pPr>
      <w:r>
        <w:rPr>
          <w:rFonts w:hint="eastAsia" w:ascii="仿宋" w:hAnsi="仿宋" w:eastAsia="仿宋"/>
          <w:b/>
          <w:lang w:eastAsia="zh-CN"/>
        </w:rPr>
        <w:t>湖北省宜昌市中级人</w:t>
      </w:r>
      <w:bookmarkStart w:id="0" w:name="_GoBack"/>
      <w:bookmarkEnd w:id="0"/>
      <w:r>
        <w:rPr>
          <w:rFonts w:hint="eastAsia" w:ascii="仿宋" w:hAnsi="仿宋" w:eastAsia="仿宋"/>
          <w:b/>
          <w:lang w:eastAsia="zh-CN"/>
        </w:rPr>
        <w:t>民法院</w:t>
      </w:r>
    </w:p>
    <w:p>
      <w:pPr>
        <w:widowControl w:val="0"/>
        <w:spacing w:line="400" w:lineRule="exact"/>
        <w:jc w:val="center"/>
        <w:rPr>
          <w:rFonts w:ascii="仿宋" w:hAnsi="仿宋" w:eastAsia="仿宋"/>
          <w:b/>
          <w:lang w:eastAsia="zh-CN"/>
        </w:rPr>
      </w:pPr>
      <w:r>
        <w:rPr>
          <w:rFonts w:hint="eastAsia" w:ascii="仿宋" w:hAnsi="仿宋" w:eastAsia="仿宋"/>
          <w:b/>
          <w:lang w:eastAsia="zh-CN"/>
        </w:rPr>
        <w:t>鉴定类机构报名登记表(机构印章)</w:t>
      </w:r>
    </w:p>
    <w:tbl>
      <w:tblPr>
        <w:tblStyle w:val="6"/>
        <w:tblW w:w="906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3969"/>
        <w:gridCol w:w="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rFonts w:ascii="仿宋" w:hAnsi="仿宋" w:eastAsia="仿宋"/>
                <w:b/>
                <w:sz w:val="28"/>
                <w:szCs w:val="28"/>
                <w:lang w:eastAsia="zh-CN"/>
              </w:rPr>
            </w:pPr>
            <w:r>
              <w:rPr>
                <w:rFonts w:hint="eastAsia" w:ascii="仿宋" w:hAnsi="仿宋" w:eastAsia="仿宋"/>
                <w:b/>
                <w:sz w:val="28"/>
                <w:szCs w:val="28"/>
                <w:lang w:eastAsia="zh-CN"/>
              </w:rPr>
              <w:t>序号</w:t>
            </w:r>
          </w:p>
        </w:tc>
        <w:tc>
          <w:tcPr>
            <w:tcW w:w="3402" w:type="dxa"/>
            <w:vAlign w:val="center"/>
          </w:tcPr>
          <w:p>
            <w:pPr>
              <w:jc w:val="center"/>
              <w:rPr>
                <w:rFonts w:ascii="仿宋" w:hAnsi="仿宋" w:eastAsia="仿宋"/>
                <w:b/>
                <w:sz w:val="28"/>
                <w:szCs w:val="28"/>
                <w:lang w:eastAsia="zh-CN"/>
              </w:rPr>
            </w:pPr>
            <w:r>
              <w:rPr>
                <w:rFonts w:hint="eastAsia" w:ascii="仿宋" w:hAnsi="仿宋" w:eastAsia="仿宋"/>
                <w:b/>
                <w:sz w:val="28"/>
                <w:szCs w:val="28"/>
                <w:lang w:eastAsia="zh-CN"/>
              </w:rPr>
              <w:t>项　　目</w:t>
            </w:r>
          </w:p>
        </w:tc>
        <w:tc>
          <w:tcPr>
            <w:tcW w:w="3969" w:type="dxa"/>
            <w:vAlign w:val="center"/>
          </w:tcPr>
          <w:p>
            <w:pPr>
              <w:jc w:val="center"/>
              <w:rPr>
                <w:rFonts w:ascii="仿宋" w:hAnsi="仿宋" w:eastAsia="仿宋"/>
                <w:b/>
                <w:sz w:val="28"/>
                <w:szCs w:val="28"/>
                <w:lang w:eastAsia="zh-CN"/>
              </w:rPr>
            </w:pPr>
            <w:r>
              <w:rPr>
                <w:rFonts w:hint="eastAsia" w:ascii="仿宋" w:hAnsi="仿宋" w:eastAsia="仿宋"/>
                <w:b/>
                <w:sz w:val="28"/>
                <w:szCs w:val="28"/>
                <w:lang w:eastAsia="zh-CN"/>
              </w:rPr>
              <w:t>内　　容</w:t>
            </w:r>
          </w:p>
        </w:tc>
        <w:tc>
          <w:tcPr>
            <w:tcW w:w="873" w:type="dxa"/>
            <w:vAlign w:val="center"/>
          </w:tcPr>
          <w:p>
            <w:pPr>
              <w:jc w:val="center"/>
              <w:rPr>
                <w:rFonts w:ascii="仿宋" w:hAnsi="仿宋" w:eastAsia="仿宋"/>
                <w:b/>
                <w:sz w:val="28"/>
                <w:szCs w:val="28"/>
                <w:lang w:eastAsia="zh-CN"/>
              </w:rPr>
            </w:pPr>
            <w:r>
              <w:rPr>
                <w:rFonts w:hint="eastAsia" w:ascii="仿宋" w:hAnsi="仿宋" w:eastAsia="仿宋"/>
                <w:b/>
                <w:sz w:val="28"/>
                <w:szCs w:val="28"/>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rFonts w:ascii="仿宋" w:hAnsi="仿宋" w:eastAsia="仿宋"/>
                <w:sz w:val="24"/>
                <w:lang w:eastAsia="zh-CN"/>
              </w:rPr>
            </w:pPr>
            <w:r>
              <w:rPr>
                <w:rFonts w:hint="eastAsia" w:ascii="仿宋" w:hAnsi="仿宋" w:eastAsia="仿宋"/>
                <w:sz w:val="24"/>
                <w:lang w:eastAsia="zh-CN"/>
              </w:rPr>
              <w:t>1</w:t>
            </w:r>
          </w:p>
        </w:tc>
        <w:tc>
          <w:tcPr>
            <w:tcW w:w="3402" w:type="dxa"/>
          </w:tcPr>
          <w:p>
            <w:pPr>
              <w:rPr>
                <w:rFonts w:ascii="仿宋" w:hAnsi="仿宋" w:eastAsia="仿宋"/>
                <w:sz w:val="24"/>
                <w:lang w:eastAsia="zh-CN"/>
              </w:rPr>
            </w:pPr>
            <w:r>
              <w:rPr>
                <w:rFonts w:hint="eastAsia" w:ascii="仿宋" w:hAnsi="仿宋" w:eastAsia="仿宋"/>
                <w:sz w:val="24"/>
                <w:lang w:eastAsia="zh-CN"/>
              </w:rPr>
              <w:t>机构名称（类别）</w:t>
            </w:r>
          </w:p>
        </w:tc>
        <w:tc>
          <w:tcPr>
            <w:tcW w:w="3969" w:type="dxa"/>
          </w:tcPr>
          <w:p>
            <w:pPr>
              <w:rPr>
                <w:rFonts w:ascii="仿宋" w:hAnsi="仿宋" w:eastAsia="仿宋"/>
                <w:sz w:val="21"/>
                <w:szCs w:val="21"/>
                <w:lang w:eastAsia="zh-CN"/>
              </w:rPr>
            </w:pPr>
            <w:r>
              <w:rPr>
                <w:rFonts w:hint="eastAsia" w:ascii="仿宋" w:hAnsi="仿宋" w:eastAsia="仿宋"/>
                <w:sz w:val="21"/>
                <w:szCs w:val="21"/>
                <w:lang w:eastAsia="zh-CN"/>
              </w:rPr>
              <w:t>会计审计类或工程造价类或工程质量类或产品质量类或价格认证类或其他特殊类</w:t>
            </w:r>
          </w:p>
        </w:tc>
        <w:tc>
          <w:tcPr>
            <w:tcW w:w="873"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17" w:type="dxa"/>
            <w:vAlign w:val="center"/>
          </w:tcPr>
          <w:p>
            <w:pPr>
              <w:jc w:val="center"/>
              <w:rPr>
                <w:rFonts w:ascii="仿宋" w:hAnsi="仿宋" w:eastAsia="仿宋"/>
                <w:sz w:val="24"/>
                <w:lang w:eastAsia="zh-CN"/>
              </w:rPr>
            </w:pPr>
            <w:r>
              <w:rPr>
                <w:rFonts w:hint="eastAsia" w:ascii="仿宋" w:hAnsi="仿宋" w:eastAsia="仿宋"/>
                <w:sz w:val="24"/>
                <w:lang w:eastAsia="zh-CN"/>
              </w:rPr>
              <w:t>2</w:t>
            </w:r>
          </w:p>
        </w:tc>
        <w:tc>
          <w:tcPr>
            <w:tcW w:w="3402" w:type="dxa"/>
          </w:tcPr>
          <w:p>
            <w:pPr>
              <w:rPr>
                <w:rFonts w:ascii="仿宋" w:hAnsi="仿宋" w:eastAsia="仿宋"/>
                <w:sz w:val="24"/>
                <w:lang w:eastAsia="zh-CN"/>
              </w:rPr>
            </w:pPr>
            <w:r>
              <w:rPr>
                <w:rFonts w:hint="eastAsia" w:ascii="仿宋" w:hAnsi="仿宋" w:eastAsia="仿宋"/>
                <w:sz w:val="24"/>
                <w:lang w:eastAsia="zh-CN"/>
              </w:rPr>
              <w:t>机构注册地</w:t>
            </w:r>
          </w:p>
        </w:tc>
        <w:tc>
          <w:tcPr>
            <w:tcW w:w="3969" w:type="dxa"/>
          </w:tcPr>
          <w:p>
            <w:pPr>
              <w:rPr>
                <w:rFonts w:ascii="仿宋" w:hAnsi="仿宋" w:eastAsia="仿宋"/>
                <w:sz w:val="21"/>
                <w:szCs w:val="21"/>
                <w:lang w:eastAsia="zh-CN"/>
              </w:rPr>
            </w:pPr>
            <w:r>
              <w:rPr>
                <w:rFonts w:hint="eastAsia" w:ascii="仿宋" w:hAnsi="仿宋" w:eastAsia="仿宋"/>
                <w:sz w:val="21"/>
                <w:szCs w:val="21"/>
                <w:lang w:eastAsia="zh-CN"/>
              </w:rPr>
              <w:t>×省×市×区(营业执照的有效期限)</w:t>
            </w:r>
          </w:p>
        </w:tc>
        <w:tc>
          <w:tcPr>
            <w:tcW w:w="873"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rFonts w:ascii="仿宋" w:hAnsi="仿宋" w:eastAsia="仿宋"/>
                <w:sz w:val="24"/>
                <w:lang w:eastAsia="zh-CN"/>
              </w:rPr>
            </w:pPr>
            <w:r>
              <w:rPr>
                <w:rFonts w:hint="eastAsia" w:ascii="仿宋" w:hAnsi="仿宋" w:eastAsia="仿宋"/>
                <w:sz w:val="24"/>
                <w:lang w:eastAsia="zh-CN"/>
              </w:rPr>
              <w:t>3</w:t>
            </w:r>
          </w:p>
        </w:tc>
        <w:tc>
          <w:tcPr>
            <w:tcW w:w="3402" w:type="dxa"/>
          </w:tcPr>
          <w:p>
            <w:pPr>
              <w:rPr>
                <w:rFonts w:ascii="仿宋" w:hAnsi="仿宋" w:eastAsia="仿宋"/>
                <w:sz w:val="24"/>
                <w:lang w:eastAsia="zh-CN"/>
              </w:rPr>
            </w:pPr>
            <w:r>
              <w:rPr>
                <w:rFonts w:hint="eastAsia" w:ascii="仿宋" w:hAnsi="仿宋" w:eastAsia="仿宋"/>
                <w:sz w:val="24"/>
                <w:lang w:eastAsia="zh-CN"/>
              </w:rPr>
              <w:t>机构办公地址</w:t>
            </w:r>
          </w:p>
        </w:tc>
        <w:tc>
          <w:tcPr>
            <w:tcW w:w="3969" w:type="dxa"/>
          </w:tcPr>
          <w:p>
            <w:pPr>
              <w:rPr>
                <w:rFonts w:ascii="仿宋" w:hAnsi="仿宋" w:eastAsia="仿宋"/>
                <w:sz w:val="24"/>
                <w:lang w:eastAsia="zh-CN"/>
              </w:rPr>
            </w:pPr>
          </w:p>
        </w:tc>
        <w:tc>
          <w:tcPr>
            <w:tcW w:w="873"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rFonts w:ascii="仿宋" w:hAnsi="仿宋" w:eastAsia="仿宋"/>
                <w:sz w:val="24"/>
                <w:lang w:eastAsia="zh-CN"/>
              </w:rPr>
            </w:pPr>
            <w:r>
              <w:rPr>
                <w:rFonts w:hint="eastAsia" w:ascii="仿宋" w:hAnsi="仿宋" w:eastAsia="仿宋"/>
                <w:sz w:val="24"/>
                <w:lang w:eastAsia="zh-CN"/>
              </w:rPr>
              <w:t>4</w:t>
            </w:r>
          </w:p>
        </w:tc>
        <w:tc>
          <w:tcPr>
            <w:tcW w:w="3402" w:type="dxa"/>
          </w:tcPr>
          <w:p>
            <w:pPr>
              <w:rPr>
                <w:rFonts w:ascii="仿宋" w:hAnsi="仿宋" w:eastAsia="仿宋"/>
                <w:sz w:val="24"/>
                <w:lang w:eastAsia="zh-CN"/>
              </w:rPr>
            </w:pPr>
            <w:r>
              <w:rPr>
                <w:rFonts w:hint="eastAsia" w:ascii="仿宋" w:hAnsi="仿宋" w:eastAsia="仿宋"/>
                <w:sz w:val="24"/>
                <w:lang w:eastAsia="zh-CN"/>
              </w:rPr>
              <w:t>办公场所房屋性质及面积</w:t>
            </w:r>
          </w:p>
        </w:tc>
        <w:tc>
          <w:tcPr>
            <w:tcW w:w="3969" w:type="dxa"/>
          </w:tcPr>
          <w:p>
            <w:pPr>
              <w:rPr>
                <w:rFonts w:ascii="仿宋" w:hAnsi="仿宋" w:eastAsia="仿宋"/>
                <w:sz w:val="24"/>
                <w:lang w:eastAsia="zh-CN"/>
              </w:rPr>
            </w:pPr>
            <w:r>
              <w:rPr>
                <w:rFonts w:hint="eastAsia" w:ascii="仿宋" w:hAnsi="仿宋" w:eastAsia="仿宋"/>
                <w:sz w:val="24"/>
                <w:lang w:eastAsia="zh-CN"/>
              </w:rPr>
              <w:t>自有产权或租赁，×××m</w:t>
            </w:r>
            <w:r>
              <w:rPr>
                <w:rFonts w:hint="eastAsia" w:ascii="宋体" w:hAnsi="宋体" w:eastAsia="宋体" w:cs="宋体"/>
                <w:sz w:val="24"/>
                <w:lang w:eastAsia="zh-CN"/>
              </w:rPr>
              <w:t>²</w:t>
            </w:r>
          </w:p>
        </w:tc>
        <w:tc>
          <w:tcPr>
            <w:tcW w:w="873"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rFonts w:ascii="仿宋" w:hAnsi="仿宋" w:eastAsia="仿宋"/>
                <w:sz w:val="24"/>
                <w:lang w:eastAsia="zh-CN"/>
              </w:rPr>
            </w:pPr>
            <w:r>
              <w:rPr>
                <w:rFonts w:hint="eastAsia" w:ascii="仿宋" w:hAnsi="仿宋" w:eastAsia="仿宋"/>
                <w:sz w:val="24"/>
                <w:lang w:eastAsia="zh-CN"/>
              </w:rPr>
              <w:t>5</w:t>
            </w:r>
          </w:p>
        </w:tc>
        <w:tc>
          <w:tcPr>
            <w:tcW w:w="3402" w:type="dxa"/>
          </w:tcPr>
          <w:p>
            <w:pPr>
              <w:rPr>
                <w:rFonts w:ascii="仿宋" w:hAnsi="仿宋" w:eastAsia="仿宋"/>
                <w:sz w:val="24"/>
                <w:lang w:eastAsia="zh-CN"/>
              </w:rPr>
            </w:pPr>
            <w:r>
              <w:rPr>
                <w:rFonts w:hint="eastAsia" w:ascii="仿宋" w:hAnsi="仿宋" w:eastAsia="仿宋"/>
                <w:sz w:val="24"/>
                <w:lang w:eastAsia="zh-CN"/>
              </w:rPr>
              <w:t>机构经营业务范围</w:t>
            </w:r>
          </w:p>
        </w:tc>
        <w:tc>
          <w:tcPr>
            <w:tcW w:w="3969" w:type="dxa"/>
          </w:tcPr>
          <w:p>
            <w:pPr>
              <w:rPr>
                <w:rFonts w:ascii="仿宋" w:hAnsi="仿宋" w:eastAsia="仿宋"/>
                <w:sz w:val="24"/>
                <w:lang w:eastAsia="zh-CN"/>
              </w:rPr>
            </w:pPr>
          </w:p>
        </w:tc>
        <w:tc>
          <w:tcPr>
            <w:tcW w:w="873"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rFonts w:ascii="仿宋" w:hAnsi="仿宋" w:eastAsia="仿宋"/>
                <w:sz w:val="24"/>
                <w:lang w:eastAsia="zh-CN"/>
              </w:rPr>
            </w:pPr>
            <w:r>
              <w:rPr>
                <w:rFonts w:hint="eastAsia" w:ascii="仿宋" w:hAnsi="仿宋" w:eastAsia="仿宋"/>
                <w:sz w:val="24"/>
                <w:lang w:eastAsia="zh-CN"/>
              </w:rPr>
              <w:t>6</w:t>
            </w:r>
          </w:p>
        </w:tc>
        <w:tc>
          <w:tcPr>
            <w:tcW w:w="3402" w:type="dxa"/>
          </w:tcPr>
          <w:p>
            <w:pPr>
              <w:rPr>
                <w:rFonts w:ascii="仿宋" w:hAnsi="仿宋" w:eastAsia="仿宋"/>
                <w:sz w:val="24"/>
                <w:lang w:eastAsia="zh-CN"/>
              </w:rPr>
            </w:pPr>
            <w:r>
              <w:rPr>
                <w:rFonts w:hint="eastAsia" w:ascii="仿宋" w:hAnsi="仿宋" w:eastAsia="仿宋"/>
                <w:sz w:val="24"/>
                <w:lang w:eastAsia="zh-CN"/>
              </w:rPr>
              <w:t>机构资质等级及综合评价排名、信用等级</w:t>
            </w:r>
          </w:p>
        </w:tc>
        <w:tc>
          <w:tcPr>
            <w:tcW w:w="3969" w:type="dxa"/>
          </w:tcPr>
          <w:p>
            <w:pPr>
              <w:rPr>
                <w:rFonts w:ascii="仿宋" w:hAnsi="仿宋" w:eastAsia="仿宋"/>
                <w:sz w:val="24"/>
                <w:lang w:eastAsia="zh-CN"/>
              </w:rPr>
            </w:pPr>
          </w:p>
        </w:tc>
        <w:tc>
          <w:tcPr>
            <w:tcW w:w="873"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rFonts w:ascii="仿宋" w:hAnsi="仿宋" w:eastAsia="仿宋"/>
                <w:sz w:val="24"/>
                <w:lang w:eastAsia="zh-CN"/>
              </w:rPr>
            </w:pPr>
            <w:r>
              <w:rPr>
                <w:rFonts w:hint="eastAsia" w:ascii="仿宋" w:hAnsi="仿宋" w:eastAsia="仿宋"/>
                <w:sz w:val="24"/>
                <w:lang w:eastAsia="zh-CN"/>
              </w:rPr>
              <w:t>7</w:t>
            </w:r>
          </w:p>
        </w:tc>
        <w:tc>
          <w:tcPr>
            <w:tcW w:w="3402" w:type="dxa"/>
          </w:tcPr>
          <w:p>
            <w:pPr>
              <w:rPr>
                <w:rFonts w:ascii="仿宋" w:hAnsi="仿宋" w:eastAsia="仿宋"/>
                <w:sz w:val="24"/>
                <w:lang w:eastAsia="zh-CN"/>
              </w:rPr>
            </w:pPr>
            <w:r>
              <w:rPr>
                <w:rFonts w:hint="eastAsia" w:ascii="仿宋" w:hAnsi="仿宋" w:eastAsia="仿宋"/>
                <w:sz w:val="24"/>
                <w:lang w:eastAsia="zh-CN"/>
              </w:rPr>
              <w:t>近二年业务总量</w:t>
            </w:r>
          </w:p>
        </w:tc>
        <w:tc>
          <w:tcPr>
            <w:tcW w:w="3969" w:type="dxa"/>
          </w:tcPr>
          <w:p>
            <w:pPr>
              <w:rPr>
                <w:rFonts w:ascii="仿宋" w:hAnsi="仿宋" w:eastAsia="仿宋"/>
                <w:sz w:val="24"/>
                <w:lang w:eastAsia="zh-CN"/>
              </w:rPr>
            </w:pPr>
            <w:r>
              <w:rPr>
                <w:rFonts w:hint="eastAsia" w:ascii="仿宋" w:hAnsi="仿宋" w:eastAsia="仿宋"/>
                <w:sz w:val="24"/>
                <w:lang w:eastAsia="zh-CN"/>
              </w:rPr>
              <w:t>×××件/×××万元</w:t>
            </w:r>
          </w:p>
        </w:tc>
        <w:tc>
          <w:tcPr>
            <w:tcW w:w="873"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rFonts w:ascii="仿宋" w:hAnsi="仿宋" w:eastAsia="仿宋"/>
                <w:sz w:val="24"/>
                <w:lang w:eastAsia="zh-CN"/>
              </w:rPr>
            </w:pPr>
            <w:r>
              <w:rPr>
                <w:rFonts w:hint="eastAsia" w:ascii="仿宋" w:hAnsi="仿宋" w:eastAsia="仿宋"/>
                <w:sz w:val="24"/>
                <w:lang w:eastAsia="zh-CN"/>
              </w:rPr>
              <w:t>8</w:t>
            </w:r>
          </w:p>
        </w:tc>
        <w:tc>
          <w:tcPr>
            <w:tcW w:w="3402" w:type="dxa"/>
          </w:tcPr>
          <w:p>
            <w:pPr>
              <w:rPr>
                <w:rFonts w:ascii="仿宋" w:hAnsi="仿宋" w:eastAsia="仿宋"/>
                <w:sz w:val="24"/>
                <w:lang w:eastAsia="zh-CN"/>
              </w:rPr>
            </w:pPr>
            <w:r>
              <w:rPr>
                <w:rFonts w:hint="eastAsia" w:ascii="仿宋" w:hAnsi="仿宋" w:eastAsia="仿宋"/>
                <w:sz w:val="24"/>
                <w:lang w:eastAsia="zh-CN"/>
              </w:rPr>
              <w:t>近二年从事法院委托业务总量</w:t>
            </w:r>
          </w:p>
        </w:tc>
        <w:tc>
          <w:tcPr>
            <w:tcW w:w="3969" w:type="dxa"/>
          </w:tcPr>
          <w:p>
            <w:pPr>
              <w:rPr>
                <w:rFonts w:ascii="仿宋" w:hAnsi="仿宋" w:eastAsia="仿宋"/>
                <w:sz w:val="24"/>
                <w:lang w:eastAsia="zh-CN"/>
              </w:rPr>
            </w:pPr>
            <w:r>
              <w:rPr>
                <w:rFonts w:hint="eastAsia" w:ascii="仿宋" w:hAnsi="仿宋" w:eastAsia="仿宋"/>
                <w:sz w:val="24"/>
                <w:lang w:eastAsia="zh-CN"/>
              </w:rPr>
              <w:t>×××件/×××万元</w:t>
            </w:r>
          </w:p>
        </w:tc>
        <w:tc>
          <w:tcPr>
            <w:tcW w:w="873"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rFonts w:ascii="仿宋" w:hAnsi="仿宋" w:eastAsia="仿宋"/>
                <w:sz w:val="24"/>
                <w:lang w:eastAsia="zh-CN"/>
              </w:rPr>
            </w:pPr>
            <w:r>
              <w:rPr>
                <w:rFonts w:hint="eastAsia" w:ascii="仿宋" w:hAnsi="仿宋" w:eastAsia="仿宋"/>
                <w:sz w:val="24"/>
                <w:lang w:eastAsia="zh-CN"/>
              </w:rPr>
              <w:t>9</w:t>
            </w:r>
          </w:p>
        </w:tc>
        <w:tc>
          <w:tcPr>
            <w:tcW w:w="3402" w:type="dxa"/>
          </w:tcPr>
          <w:p>
            <w:pPr>
              <w:rPr>
                <w:rFonts w:ascii="仿宋" w:hAnsi="仿宋" w:eastAsia="仿宋"/>
                <w:sz w:val="24"/>
                <w:lang w:eastAsia="zh-CN"/>
              </w:rPr>
            </w:pPr>
            <w:r>
              <w:rPr>
                <w:rFonts w:hint="eastAsia" w:ascii="仿宋" w:hAnsi="仿宋" w:eastAsia="仿宋"/>
                <w:sz w:val="24"/>
                <w:lang w:eastAsia="zh-CN"/>
              </w:rPr>
              <w:t>机构执业鉴定人员人数</w:t>
            </w:r>
          </w:p>
        </w:tc>
        <w:tc>
          <w:tcPr>
            <w:tcW w:w="3969" w:type="dxa"/>
          </w:tcPr>
          <w:p>
            <w:pPr>
              <w:rPr>
                <w:rFonts w:ascii="仿宋" w:hAnsi="仿宋" w:eastAsia="仿宋"/>
                <w:sz w:val="24"/>
                <w:lang w:eastAsia="zh-CN"/>
              </w:rPr>
            </w:pPr>
          </w:p>
        </w:tc>
        <w:tc>
          <w:tcPr>
            <w:tcW w:w="873"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rFonts w:ascii="仿宋" w:hAnsi="仿宋" w:eastAsia="仿宋"/>
                <w:sz w:val="24"/>
                <w:lang w:eastAsia="zh-CN"/>
              </w:rPr>
            </w:pPr>
            <w:r>
              <w:rPr>
                <w:rFonts w:hint="eastAsia" w:ascii="仿宋" w:hAnsi="仿宋" w:eastAsia="仿宋"/>
                <w:sz w:val="24"/>
                <w:lang w:eastAsia="zh-CN"/>
              </w:rPr>
              <w:t>10</w:t>
            </w:r>
          </w:p>
        </w:tc>
        <w:tc>
          <w:tcPr>
            <w:tcW w:w="3402" w:type="dxa"/>
          </w:tcPr>
          <w:p>
            <w:pPr>
              <w:rPr>
                <w:rFonts w:ascii="仿宋" w:hAnsi="仿宋" w:eastAsia="仿宋"/>
                <w:sz w:val="24"/>
                <w:lang w:eastAsia="zh-CN"/>
              </w:rPr>
            </w:pPr>
            <w:r>
              <w:rPr>
                <w:rFonts w:hint="eastAsia" w:ascii="仿宋" w:hAnsi="仿宋" w:eastAsia="仿宋"/>
                <w:sz w:val="24"/>
                <w:lang w:eastAsia="zh-CN"/>
              </w:rPr>
              <w:t>机构从业总人数</w:t>
            </w:r>
          </w:p>
        </w:tc>
        <w:tc>
          <w:tcPr>
            <w:tcW w:w="3969" w:type="dxa"/>
          </w:tcPr>
          <w:p>
            <w:pPr>
              <w:rPr>
                <w:rFonts w:ascii="仿宋" w:hAnsi="仿宋" w:eastAsia="仿宋"/>
                <w:sz w:val="24"/>
                <w:lang w:eastAsia="zh-CN"/>
              </w:rPr>
            </w:pPr>
          </w:p>
        </w:tc>
        <w:tc>
          <w:tcPr>
            <w:tcW w:w="873"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rFonts w:ascii="仿宋" w:hAnsi="仿宋" w:eastAsia="仿宋"/>
                <w:sz w:val="24"/>
                <w:lang w:eastAsia="zh-CN"/>
              </w:rPr>
            </w:pPr>
            <w:r>
              <w:rPr>
                <w:rFonts w:hint="eastAsia" w:ascii="仿宋" w:hAnsi="仿宋" w:eastAsia="仿宋"/>
                <w:sz w:val="24"/>
                <w:lang w:eastAsia="zh-CN"/>
              </w:rPr>
              <w:t>11</w:t>
            </w:r>
          </w:p>
        </w:tc>
        <w:tc>
          <w:tcPr>
            <w:tcW w:w="3402" w:type="dxa"/>
          </w:tcPr>
          <w:p>
            <w:pPr>
              <w:rPr>
                <w:rFonts w:ascii="仿宋" w:hAnsi="仿宋" w:eastAsia="仿宋"/>
                <w:sz w:val="24"/>
                <w:lang w:eastAsia="zh-CN"/>
              </w:rPr>
            </w:pPr>
            <w:r>
              <w:rPr>
                <w:rFonts w:hint="eastAsia" w:ascii="仿宋" w:hAnsi="仿宋" w:eastAsia="仿宋"/>
                <w:sz w:val="24"/>
                <w:lang w:eastAsia="zh-CN"/>
              </w:rPr>
              <w:t>机构联系人、联系电话</w:t>
            </w:r>
          </w:p>
        </w:tc>
        <w:tc>
          <w:tcPr>
            <w:tcW w:w="3969" w:type="dxa"/>
          </w:tcPr>
          <w:p>
            <w:pPr>
              <w:rPr>
                <w:rFonts w:ascii="仿宋" w:hAnsi="仿宋" w:eastAsia="仿宋"/>
                <w:sz w:val="24"/>
                <w:lang w:eastAsia="zh-CN"/>
              </w:rPr>
            </w:pPr>
          </w:p>
        </w:tc>
        <w:tc>
          <w:tcPr>
            <w:tcW w:w="873"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rFonts w:ascii="仿宋" w:hAnsi="仿宋" w:eastAsia="仿宋"/>
                <w:sz w:val="24"/>
                <w:lang w:eastAsia="zh-CN"/>
              </w:rPr>
            </w:pPr>
            <w:r>
              <w:rPr>
                <w:rFonts w:hint="eastAsia" w:ascii="仿宋" w:hAnsi="仿宋" w:eastAsia="仿宋"/>
                <w:sz w:val="24"/>
                <w:lang w:eastAsia="zh-CN"/>
              </w:rPr>
              <w:t>12</w:t>
            </w:r>
          </w:p>
        </w:tc>
        <w:tc>
          <w:tcPr>
            <w:tcW w:w="3402" w:type="dxa"/>
          </w:tcPr>
          <w:p>
            <w:pPr>
              <w:rPr>
                <w:rFonts w:ascii="仿宋" w:hAnsi="仿宋" w:eastAsia="仿宋"/>
                <w:sz w:val="24"/>
                <w:lang w:eastAsia="zh-CN"/>
              </w:rPr>
            </w:pPr>
            <w:r>
              <w:rPr>
                <w:rFonts w:hint="eastAsia" w:ascii="仿宋" w:hAnsi="仿宋" w:eastAsia="仿宋"/>
                <w:sz w:val="24"/>
                <w:lang w:eastAsia="zh-CN"/>
              </w:rPr>
              <w:t>机构法人代表、联系电话</w:t>
            </w:r>
          </w:p>
        </w:tc>
        <w:tc>
          <w:tcPr>
            <w:tcW w:w="3969" w:type="dxa"/>
          </w:tcPr>
          <w:p>
            <w:pPr>
              <w:rPr>
                <w:rFonts w:ascii="仿宋" w:hAnsi="仿宋" w:eastAsia="仿宋"/>
                <w:sz w:val="24"/>
                <w:lang w:eastAsia="zh-CN"/>
              </w:rPr>
            </w:pPr>
          </w:p>
        </w:tc>
        <w:tc>
          <w:tcPr>
            <w:tcW w:w="873"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rFonts w:ascii="仿宋" w:hAnsi="仿宋" w:eastAsia="仿宋"/>
                <w:sz w:val="24"/>
                <w:lang w:eastAsia="zh-CN"/>
              </w:rPr>
            </w:pPr>
            <w:r>
              <w:rPr>
                <w:rFonts w:hint="eastAsia" w:ascii="仿宋" w:hAnsi="仿宋" w:eastAsia="仿宋"/>
                <w:sz w:val="24"/>
                <w:lang w:eastAsia="zh-CN"/>
              </w:rPr>
              <w:t>13</w:t>
            </w:r>
          </w:p>
        </w:tc>
        <w:tc>
          <w:tcPr>
            <w:tcW w:w="3402" w:type="dxa"/>
          </w:tcPr>
          <w:p>
            <w:pPr>
              <w:rPr>
                <w:rFonts w:ascii="仿宋" w:hAnsi="仿宋" w:eastAsia="仿宋"/>
                <w:sz w:val="24"/>
                <w:lang w:eastAsia="zh-CN"/>
              </w:rPr>
            </w:pPr>
            <w:r>
              <w:rPr>
                <w:rFonts w:hint="eastAsia" w:ascii="仿宋" w:hAnsi="仿宋" w:eastAsia="仿宋"/>
                <w:sz w:val="24"/>
                <w:lang w:eastAsia="zh-CN"/>
              </w:rPr>
              <w:t>机构传真号码、电子邮箱</w:t>
            </w:r>
          </w:p>
        </w:tc>
        <w:tc>
          <w:tcPr>
            <w:tcW w:w="3969" w:type="dxa"/>
          </w:tcPr>
          <w:p>
            <w:pPr>
              <w:rPr>
                <w:rFonts w:ascii="仿宋" w:hAnsi="仿宋" w:eastAsia="仿宋"/>
                <w:sz w:val="24"/>
                <w:lang w:eastAsia="zh-CN"/>
              </w:rPr>
            </w:pPr>
          </w:p>
        </w:tc>
        <w:tc>
          <w:tcPr>
            <w:tcW w:w="873"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61" w:type="dxa"/>
            <w:gridSpan w:val="4"/>
            <w:vAlign w:val="center"/>
          </w:tcPr>
          <w:p>
            <w:pPr>
              <w:rPr>
                <w:rFonts w:ascii="仿宋" w:hAnsi="仿宋" w:eastAsia="仿宋"/>
                <w:sz w:val="24"/>
                <w:lang w:eastAsia="zh-CN"/>
              </w:rPr>
            </w:pPr>
            <w:r>
              <w:rPr>
                <w:rFonts w:hint="eastAsia" w:ascii="仿宋" w:hAnsi="仿宋" w:eastAsia="仿宋"/>
                <w:sz w:val="24"/>
                <w:lang w:eastAsia="zh-CN"/>
              </w:rPr>
              <w:t>法院审核人员签字确认：</w:t>
            </w:r>
          </w:p>
        </w:tc>
      </w:tr>
    </w:tbl>
    <w:p>
      <w:pPr>
        <w:spacing w:line="520" w:lineRule="exact"/>
        <w:rPr>
          <w:rFonts w:ascii="仿宋" w:hAnsi="仿宋" w:eastAsia="仿宋"/>
          <w:b/>
          <w:sz w:val="28"/>
          <w:szCs w:val="28"/>
          <w:lang w:eastAsia="zh-CN"/>
        </w:rPr>
      </w:pPr>
    </w:p>
    <w:p>
      <w:pPr>
        <w:spacing w:line="520" w:lineRule="exact"/>
        <w:rPr>
          <w:rFonts w:ascii="仿宋" w:hAnsi="仿宋" w:eastAsia="仿宋"/>
          <w:b/>
          <w:szCs w:val="32"/>
          <w:lang w:eastAsia="zh-CN"/>
        </w:rPr>
      </w:pPr>
      <w:r>
        <w:rPr>
          <w:rFonts w:hint="eastAsia" w:ascii="仿宋" w:hAnsi="仿宋" w:eastAsia="仿宋"/>
          <w:b/>
          <w:szCs w:val="32"/>
          <w:lang w:eastAsia="zh-CN"/>
        </w:rPr>
        <w:t>各类鉴定机构年度业务总量、法院委托业务总量统计表样式：</w:t>
      </w:r>
    </w:p>
    <w:p>
      <w:pPr>
        <w:spacing w:line="520" w:lineRule="exact"/>
        <w:jc w:val="center"/>
        <w:rPr>
          <w:rFonts w:ascii="仿宋" w:hAnsi="仿宋" w:eastAsia="仿宋"/>
          <w:sz w:val="28"/>
          <w:szCs w:val="28"/>
          <w:lang w:eastAsia="zh-CN"/>
        </w:rPr>
      </w:pPr>
      <w:r>
        <w:rPr>
          <w:rFonts w:ascii="仿宋" w:hAnsi="仿宋" w:eastAsia="仿宋"/>
          <w:lang w:eastAsia="zh-CN"/>
        </w:rPr>
        <w:t>201</w:t>
      </w:r>
      <w:r>
        <w:rPr>
          <w:rFonts w:hint="eastAsia" w:ascii="仿宋" w:hAnsi="仿宋" w:eastAsia="仿宋"/>
          <w:lang w:eastAsia="zh-CN"/>
        </w:rPr>
        <w:t>8、2019</w:t>
      </w:r>
      <w:r>
        <w:rPr>
          <w:rFonts w:ascii="仿宋" w:hAnsi="仿宋" w:eastAsia="仿宋"/>
          <w:lang w:eastAsia="zh-CN"/>
        </w:rPr>
        <w:t>年</w:t>
      </w:r>
      <w:r>
        <w:rPr>
          <w:rFonts w:hint="eastAsia" w:ascii="仿宋" w:hAnsi="仿宋" w:eastAsia="仿宋"/>
          <w:lang w:eastAsia="zh-CN"/>
        </w:rPr>
        <w:t>度</w:t>
      </w:r>
      <w:r>
        <w:rPr>
          <w:rFonts w:ascii="仿宋" w:hAnsi="仿宋" w:eastAsia="仿宋"/>
          <w:lang w:eastAsia="zh-CN"/>
        </w:rPr>
        <w:t>业务总量</w:t>
      </w:r>
    </w:p>
    <w:tbl>
      <w:tblPr>
        <w:tblStyle w:val="6"/>
        <w:tblW w:w="88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2693"/>
        <w:gridCol w:w="283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序号</w:t>
            </w:r>
          </w:p>
        </w:tc>
        <w:tc>
          <w:tcPr>
            <w:tcW w:w="1559"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委托单位</w:t>
            </w:r>
          </w:p>
        </w:tc>
        <w:tc>
          <w:tcPr>
            <w:tcW w:w="2693"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委托项目</w:t>
            </w:r>
          </w:p>
        </w:tc>
        <w:tc>
          <w:tcPr>
            <w:tcW w:w="2835"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项目价值</w:t>
            </w:r>
          </w:p>
        </w:tc>
        <w:tc>
          <w:tcPr>
            <w:tcW w:w="873"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1</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3</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gridSpan w:val="2"/>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总  计</w:t>
            </w:r>
          </w:p>
        </w:tc>
        <w:tc>
          <w:tcPr>
            <w:tcW w:w="6401" w:type="dxa"/>
            <w:gridSpan w:val="3"/>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×××件/×××万元</w:t>
            </w:r>
          </w:p>
        </w:tc>
      </w:tr>
    </w:tbl>
    <w:p>
      <w:pPr>
        <w:spacing w:line="520" w:lineRule="exact"/>
        <w:jc w:val="center"/>
        <w:rPr>
          <w:rFonts w:ascii="仿宋" w:hAnsi="仿宋" w:eastAsia="仿宋"/>
          <w:sz w:val="28"/>
          <w:szCs w:val="28"/>
          <w:lang w:eastAsia="zh-CN"/>
        </w:rPr>
      </w:pPr>
    </w:p>
    <w:p>
      <w:pPr>
        <w:spacing w:line="520" w:lineRule="exact"/>
        <w:jc w:val="center"/>
        <w:rPr>
          <w:rFonts w:ascii="仿宋" w:hAnsi="仿宋" w:eastAsia="仿宋"/>
          <w:sz w:val="28"/>
          <w:szCs w:val="28"/>
          <w:lang w:eastAsia="zh-CN"/>
        </w:rPr>
      </w:pPr>
      <w:r>
        <w:rPr>
          <w:rFonts w:hint="eastAsia" w:ascii="仿宋" w:hAnsi="仿宋" w:eastAsia="仿宋"/>
          <w:lang w:eastAsia="zh-CN"/>
        </w:rPr>
        <w:t>2018、2019年度法院委托业务总量</w:t>
      </w:r>
    </w:p>
    <w:tbl>
      <w:tblPr>
        <w:tblStyle w:val="6"/>
        <w:tblW w:w="88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2693"/>
        <w:gridCol w:w="283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序号</w:t>
            </w:r>
          </w:p>
        </w:tc>
        <w:tc>
          <w:tcPr>
            <w:tcW w:w="1559"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委托法院</w:t>
            </w:r>
          </w:p>
        </w:tc>
        <w:tc>
          <w:tcPr>
            <w:tcW w:w="2693"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委托项目</w:t>
            </w:r>
          </w:p>
        </w:tc>
        <w:tc>
          <w:tcPr>
            <w:tcW w:w="2835"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涉案标的价值</w:t>
            </w:r>
          </w:p>
        </w:tc>
        <w:tc>
          <w:tcPr>
            <w:tcW w:w="873"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1</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3</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gridSpan w:val="2"/>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总  计</w:t>
            </w:r>
          </w:p>
        </w:tc>
        <w:tc>
          <w:tcPr>
            <w:tcW w:w="6401" w:type="dxa"/>
            <w:gridSpan w:val="3"/>
            <w:vAlign w:val="center"/>
          </w:tcPr>
          <w:p>
            <w:pPr>
              <w:spacing w:line="520" w:lineRule="exact"/>
              <w:jc w:val="center"/>
              <w:rPr>
                <w:rFonts w:ascii="仿宋" w:hAnsi="仿宋" w:eastAsia="仿宋"/>
                <w:sz w:val="28"/>
                <w:szCs w:val="28"/>
                <w:lang w:eastAsia="zh-CN"/>
              </w:rPr>
            </w:pPr>
            <w:r>
              <w:rPr>
                <w:rFonts w:hint="eastAsia" w:ascii="仿宋" w:hAnsi="仿宋" w:eastAsia="仿宋"/>
                <w:sz w:val="28"/>
                <w:szCs w:val="28"/>
                <w:lang w:eastAsia="zh-CN"/>
              </w:rPr>
              <w:t>×××件/×××万元</w:t>
            </w:r>
          </w:p>
        </w:tc>
      </w:tr>
    </w:tbl>
    <w:p>
      <w:pPr>
        <w:spacing w:line="520" w:lineRule="exact"/>
        <w:rPr>
          <w:rFonts w:ascii="仿宋" w:hAnsi="仿宋" w:eastAsia="仿宋"/>
          <w:sz w:val="28"/>
          <w:szCs w:val="28"/>
          <w:lang w:eastAsia="zh-CN"/>
        </w:rPr>
      </w:pPr>
    </w:p>
    <w:p>
      <w:pPr>
        <w:spacing w:line="480" w:lineRule="exact"/>
        <w:ind w:firstLine="632" w:firstLineChars="200"/>
        <w:rPr>
          <w:rFonts w:ascii="仿宋" w:hAnsi="仿宋" w:eastAsia="仿宋"/>
          <w:szCs w:val="32"/>
          <w:lang w:eastAsia="zh-CN"/>
        </w:rPr>
      </w:pPr>
    </w:p>
    <w:sectPr>
      <w:footerReference r:id="rId3" w:type="default"/>
      <w:pgSz w:w="11907" w:h="16840"/>
      <w:pgMar w:top="2098" w:right="1474" w:bottom="1985" w:left="1588" w:header="851" w:footer="1418"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9603165"/>
    </w:sdtPr>
    <w:sdtEndPr>
      <w:rPr>
        <w:sz w:val="28"/>
        <w:szCs w:val="28"/>
      </w:rPr>
    </w:sdtEndPr>
    <w:sdtContent>
      <w:p>
        <w:pPr>
          <w:pStyle w:val="3"/>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6DE8"/>
    <w:rsid w:val="000B4E2F"/>
    <w:rsid w:val="0037725F"/>
    <w:rsid w:val="00630E0A"/>
    <w:rsid w:val="006375BA"/>
    <w:rsid w:val="008D3F5A"/>
    <w:rsid w:val="009E6DE8"/>
    <w:rsid w:val="00A01FDB"/>
    <w:rsid w:val="00A33049"/>
    <w:rsid w:val="00B619BF"/>
    <w:rsid w:val="00C74811"/>
    <w:rsid w:val="00CC3E5B"/>
    <w:rsid w:val="00E64057"/>
    <w:rsid w:val="00E85D8A"/>
    <w:rsid w:val="00F95B93"/>
    <w:rsid w:val="01A37DBF"/>
    <w:rsid w:val="0A325794"/>
    <w:rsid w:val="33075921"/>
    <w:rsid w:val="35FC1B08"/>
    <w:rsid w:val="3A6A520A"/>
    <w:rsid w:val="3EB76355"/>
    <w:rsid w:val="523E7B7D"/>
    <w:rsid w:val="5290084A"/>
    <w:rsid w:val="56275F35"/>
    <w:rsid w:val="608C108C"/>
    <w:rsid w:val="737A01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szCs w:val="24"/>
      <w:lang w:val="en-US" w:eastAsia="en-US" w:bidi="he-IL"/>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bidi="ar-SA"/>
    </w:rPr>
  </w:style>
  <w:style w:type="paragraph" w:styleId="4">
    <w:name w:val="header"/>
    <w:basedOn w:val="1"/>
    <w:link w:val="8"/>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bidi="ar-SA"/>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Times New Roman" w:hAnsi="Times New Roman" w:eastAsia="仿宋_GB2312" w:cs="Times New Roman"/>
      <w:kern w:val="0"/>
      <w:sz w:val="18"/>
      <w:szCs w:val="18"/>
      <w:lang w:eastAsia="en-US" w:bidi="he-I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8D4B52-92BD-46AA-8CCB-AADC0D91D355}">
  <ds:schemaRefs/>
</ds:datastoreItem>
</file>

<file path=docProps/app.xml><?xml version="1.0" encoding="utf-8"?>
<Properties xmlns="http://schemas.openxmlformats.org/officeDocument/2006/extended-properties" xmlns:vt="http://schemas.openxmlformats.org/officeDocument/2006/docPropsVTypes">
  <Template>Normal</Template>
  <Company>Founder</Company>
  <Pages>1</Pages>
  <Words>220</Words>
  <Characters>1259</Characters>
  <Lines>10</Lines>
  <Paragraphs>2</Paragraphs>
  <TotalTime>10</TotalTime>
  <ScaleCrop>false</ScaleCrop>
  <LinksUpToDate>false</LinksUpToDate>
  <CharactersWithSpaces>1477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2020-08-06T01:04:00Z</dcterms:created>
  <dc:creator>吴晓东</dc:creator>
  <cp:lastModifiedBy>耳東</cp:lastModifiedBy>
  <cp:lastPrinted>2015-07-01T07:36:00Z</cp:lastPrinted>
  <dcterms:modified xsi:type="dcterms:W3CDTF">2020-08-07T02:27:15Z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