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D439D5">
        <w:rPr>
          <w:rFonts w:ascii="华文楷体" w:eastAsia="华文楷体" w:hAnsi="华文楷体"/>
          <w:sz w:val="28"/>
          <w:szCs w:val="28"/>
        </w:rPr>
        <w:t>0035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Default="005F0A02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5F0A02" w:rsidRPr="005B0F58" w:rsidRDefault="00124ACB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5B0F58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360EA3">
        <w:rPr>
          <w:rFonts w:ascii="仿宋_GB2312" w:eastAsia="仿宋_GB2312" w:hAnsi="仿宋" w:hint="eastAsia"/>
          <w:color w:val="0C0C0C"/>
          <w:sz w:val="32"/>
          <w:szCs w:val="32"/>
        </w:rPr>
        <w:t>谭怀虎</w:t>
      </w:r>
      <w:r w:rsidRPr="005B0F58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5B0F5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360EA3" w:rsidRPr="005B0F5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</w:t>
      </w:r>
      <w:r w:rsidR="00360E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71</w:t>
      </w:r>
      <w:r w:rsidRPr="005B0F5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360E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Pr="005B0F5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360E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Pr="005B0F5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日生，</w:t>
      </w:r>
      <w:r w:rsidR="00360E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</w:t>
      </w:r>
      <w:r w:rsidR="00360EA3" w:rsidRPr="005B0F5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族</w:t>
      </w:r>
      <w:r w:rsidRPr="005B0F5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，初中，</w:t>
      </w:r>
      <w:r w:rsidR="00360E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农民</w:t>
      </w:r>
      <w:r w:rsidR="00B43AB0" w:rsidRPr="005B0F5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5B0F5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360E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巴东县</w:t>
      </w:r>
      <w:r w:rsidRPr="005B0F5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。湖北省</w:t>
      </w:r>
      <w:r w:rsidR="00360E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巴东县</w:t>
      </w:r>
      <w:r w:rsidRPr="005B0F5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人民法院于</w:t>
      </w:r>
      <w:r w:rsidR="00360EA3" w:rsidRPr="005B0F5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360E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21</w:t>
      </w:r>
      <w:r w:rsidRPr="005B0F5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360E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Pr="005B0F5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360E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Pr="005B0F5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日作出(</w:t>
      </w:r>
      <w:r w:rsidR="00360EA3" w:rsidRPr="005B0F5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360E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21</w:t>
      </w:r>
      <w:r w:rsidRPr="005B0F5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)鄂</w:t>
      </w:r>
      <w:r w:rsidR="00360E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</w:t>
      </w:r>
      <w:r w:rsidR="00360E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823</w:t>
      </w:r>
      <w:r w:rsidRPr="005B0F5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刑初</w:t>
      </w:r>
      <w:r w:rsidR="00360E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8</w:t>
      </w:r>
      <w:r w:rsidR="00360E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</w:t>
      </w:r>
      <w:r w:rsidRPr="005B0F5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号刑事判决</w:t>
      </w:r>
      <w:r w:rsidRPr="005B0F5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，认定</w:t>
      </w:r>
      <w:r w:rsidR="00360EA3">
        <w:rPr>
          <w:rFonts w:ascii="仿宋_GB2312" w:eastAsia="仿宋_GB2312" w:hAnsi="仿宋" w:hint="eastAsia"/>
          <w:color w:val="0C0C0C"/>
          <w:sz w:val="32"/>
          <w:szCs w:val="32"/>
        </w:rPr>
        <w:t>谭怀虎</w:t>
      </w:r>
      <w:r w:rsidRPr="005B0F58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360EA3">
        <w:rPr>
          <w:rFonts w:ascii="仿宋_GB2312" w:eastAsia="仿宋_GB2312" w:hAnsi="仿宋" w:hint="eastAsia"/>
          <w:color w:val="0C0C0C"/>
          <w:sz w:val="32"/>
          <w:szCs w:val="32"/>
        </w:rPr>
        <w:t>强奸</w:t>
      </w:r>
      <w:r w:rsidRPr="005B0F58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="00360EA3">
        <w:rPr>
          <w:rFonts w:ascii="仿宋_GB2312" w:eastAsia="仿宋_GB2312" w:hAnsi="仿宋" w:hint="eastAsia"/>
          <w:color w:val="0C0C0C"/>
          <w:sz w:val="32"/>
          <w:szCs w:val="32"/>
        </w:rPr>
        <w:t>有期徒刑八年</w:t>
      </w:r>
      <w:r w:rsidRPr="005B0F58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360EA3">
        <w:rPr>
          <w:rFonts w:ascii="仿宋_GB2312" w:eastAsia="仿宋_GB2312" w:hAnsi="仿宋" w:hint="eastAsia"/>
          <w:color w:val="0C0C0C"/>
          <w:sz w:val="32"/>
          <w:szCs w:val="32"/>
        </w:rPr>
        <w:t>谭怀虎不服</w:t>
      </w:r>
      <w:r w:rsidR="00360EA3">
        <w:rPr>
          <w:rFonts w:ascii="仿宋_GB2312" w:eastAsia="仿宋_GB2312" w:hAnsi="仿宋"/>
          <w:color w:val="0C0C0C"/>
          <w:sz w:val="32"/>
          <w:szCs w:val="32"/>
        </w:rPr>
        <w:t>，提出上诉。湖北省恩施土家族苗族自治州中级</w:t>
      </w:r>
      <w:r w:rsidR="00360EA3">
        <w:rPr>
          <w:rFonts w:ascii="仿宋_GB2312" w:eastAsia="仿宋_GB2312" w:hAnsi="仿宋" w:hint="eastAsia"/>
          <w:color w:val="0C0C0C"/>
          <w:sz w:val="32"/>
          <w:szCs w:val="32"/>
        </w:rPr>
        <w:t>人民法院</w:t>
      </w:r>
      <w:r w:rsidR="00360EA3">
        <w:rPr>
          <w:rFonts w:ascii="仿宋_GB2312" w:eastAsia="仿宋_GB2312" w:hAnsi="仿宋"/>
          <w:color w:val="0C0C0C"/>
          <w:sz w:val="32"/>
          <w:szCs w:val="32"/>
        </w:rPr>
        <w:t>于</w:t>
      </w:r>
      <w:r w:rsidR="00360EA3">
        <w:rPr>
          <w:rFonts w:ascii="仿宋_GB2312" w:eastAsia="仿宋_GB2312" w:hAnsi="仿宋" w:hint="eastAsia"/>
          <w:color w:val="0C0C0C"/>
          <w:sz w:val="32"/>
          <w:szCs w:val="32"/>
        </w:rPr>
        <w:t>2021年10月29日</w:t>
      </w:r>
      <w:r w:rsidR="00360EA3">
        <w:rPr>
          <w:rFonts w:ascii="仿宋_GB2312" w:eastAsia="仿宋_GB2312" w:hAnsi="仿宋"/>
          <w:color w:val="0C0C0C"/>
          <w:sz w:val="32"/>
          <w:szCs w:val="32"/>
        </w:rPr>
        <w:t>作出（</w:t>
      </w:r>
      <w:r w:rsidR="00360EA3">
        <w:rPr>
          <w:rFonts w:ascii="仿宋_GB2312" w:eastAsia="仿宋_GB2312" w:hAnsi="仿宋" w:hint="eastAsia"/>
          <w:color w:val="0C0C0C"/>
          <w:sz w:val="32"/>
          <w:szCs w:val="32"/>
        </w:rPr>
        <w:t>2021</w:t>
      </w:r>
      <w:r w:rsidR="00360EA3">
        <w:rPr>
          <w:rFonts w:ascii="仿宋_GB2312" w:eastAsia="仿宋_GB2312" w:hAnsi="仿宋"/>
          <w:color w:val="0C0C0C"/>
          <w:sz w:val="32"/>
          <w:szCs w:val="32"/>
        </w:rPr>
        <w:t>）</w:t>
      </w:r>
      <w:r w:rsidR="00360EA3">
        <w:rPr>
          <w:rFonts w:ascii="仿宋_GB2312" w:eastAsia="仿宋_GB2312" w:hAnsi="仿宋" w:hint="eastAsia"/>
          <w:color w:val="0C0C0C"/>
          <w:sz w:val="32"/>
          <w:szCs w:val="32"/>
        </w:rPr>
        <w:t>鄂28刑</w:t>
      </w:r>
      <w:r w:rsidR="00360EA3">
        <w:rPr>
          <w:rFonts w:ascii="仿宋_GB2312" w:eastAsia="仿宋_GB2312" w:hAnsi="仿宋"/>
          <w:color w:val="0C0C0C"/>
          <w:sz w:val="32"/>
          <w:szCs w:val="32"/>
        </w:rPr>
        <w:t>终</w:t>
      </w:r>
      <w:r w:rsidR="00360EA3">
        <w:rPr>
          <w:rFonts w:ascii="仿宋_GB2312" w:eastAsia="仿宋_GB2312" w:hAnsi="仿宋" w:hint="eastAsia"/>
          <w:color w:val="0C0C0C"/>
          <w:sz w:val="32"/>
          <w:szCs w:val="32"/>
        </w:rPr>
        <w:t>206号</w:t>
      </w:r>
      <w:r w:rsidR="00360EA3">
        <w:rPr>
          <w:rFonts w:ascii="仿宋_GB2312" w:eastAsia="仿宋_GB2312" w:hAnsi="仿宋"/>
          <w:color w:val="0C0C0C"/>
          <w:sz w:val="32"/>
          <w:szCs w:val="32"/>
        </w:rPr>
        <w:t>刑事裁定，驳回上诉，维持原判。</w:t>
      </w:r>
      <w:r w:rsidR="00B43AB0" w:rsidRPr="005B0F58">
        <w:rPr>
          <w:rFonts w:ascii="仿宋_GB2312" w:eastAsia="仿宋_GB2312" w:hAnsi="仿宋" w:hint="eastAsia"/>
          <w:color w:val="0C0C0C"/>
          <w:sz w:val="32"/>
          <w:szCs w:val="32"/>
        </w:rPr>
        <w:t>裁定</w:t>
      </w:r>
      <w:r w:rsidRPr="005B0F5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360EA3" w:rsidRPr="00360E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2022年1月26日</w:t>
      </w:r>
      <w:r w:rsidRPr="005B0F5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B87218" w:rsidRPr="005B0F5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360EA3" w:rsidRPr="005B0F5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360E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21</w:t>
      </w:r>
      <w:r w:rsidR="00B87218" w:rsidRPr="005B0F5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360E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="00B87218" w:rsidRPr="005B0F5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360E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="00B87218" w:rsidRPr="005B0F5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日起至</w:t>
      </w:r>
      <w:r w:rsidR="00360EA3" w:rsidRPr="005B0F5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360E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29</w:t>
      </w:r>
      <w:r w:rsidR="00B87218" w:rsidRPr="005B0F5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360E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="00B87218" w:rsidRPr="005B0F5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360E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="00B87218" w:rsidRPr="005B0F5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日止</w:t>
      </w:r>
      <w:r w:rsidR="00924267" w:rsidRPr="005B0F5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（原判</w:t>
      </w:r>
      <w:r w:rsidR="000469EE" w:rsidRPr="005B0F5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是</w:t>
      </w:r>
      <w:r w:rsidR="00924267" w:rsidRPr="005B0F5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有期徒刑的，</w:t>
      </w:r>
      <w:r w:rsidR="000469EE" w:rsidRPr="005B0F5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在表述完判项后写原刑期起止；这个地方是写刑罚变更后的现刑期起止）</w:t>
      </w:r>
      <w:r w:rsidR="00B87218" w:rsidRPr="005B0F5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</w:p>
    <w:p w:rsidR="005F0A02" w:rsidRPr="005D435E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5D435E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360EA3">
        <w:rPr>
          <w:rFonts w:ascii="仿宋_GB2312" w:eastAsia="仿宋_GB2312" w:hAnsi="仿宋" w:cs="宋体" w:hint="eastAsia"/>
          <w:kern w:val="0"/>
          <w:sz w:val="32"/>
          <w:szCs w:val="32"/>
        </w:rPr>
        <w:t>谭怀虎</w:t>
      </w: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</w:t>
      </w:r>
      <w:r w:rsidR="00B43AB0"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入监</w:t>
      </w: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="00B43AB0"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360EA3">
        <w:rPr>
          <w:rFonts w:ascii="仿宋_GB2312" w:eastAsia="仿宋_GB2312" w:hAnsi="仿宋" w:cs="宋体"/>
          <w:kern w:val="0"/>
          <w:sz w:val="32"/>
          <w:szCs w:val="32"/>
        </w:rPr>
        <w:t>4</w:t>
      </w:r>
      <w:r w:rsidR="00B43AB0" w:rsidRPr="005D435E">
        <w:rPr>
          <w:rFonts w:ascii="仿宋_GB2312" w:eastAsia="仿宋_GB2312" w:hAnsi="仿宋" w:cs="宋体"/>
          <w:kern w:val="0"/>
          <w:sz w:val="32"/>
          <w:szCs w:val="32"/>
        </w:rPr>
        <w:t>个：</w:t>
      </w:r>
      <w:r w:rsidR="00360EA3" w:rsidRPr="00360EA3">
        <w:rPr>
          <w:rFonts w:ascii="仿宋_GB2312" w:eastAsia="仿宋_GB2312" w:hAnsi="仿宋" w:cs="宋体" w:hint="eastAsia"/>
          <w:kern w:val="0"/>
          <w:sz w:val="32"/>
          <w:szCs w:val="32"/>
        </w:rPr>
        <w:t>2023年4月、2023年9月、2024年3月、2024年8月</w:t>
      </w:r>
      <w:r w:rsidR="00360EA3">
        <w:rPr>
          <w:rFonts w:ascii="仿宋_GB2312" w:eastAsia="仿宋_GB2312" w:hAnsi="仿宋" w:cs="宋体" w:hint="eastAsia"/>
          <w:kern w:val="0"/>
          <w:sz w:val="32"/>
          <w:szCs w:val="32"/>
        </w:rPr>
        <w:t>；获得</w:t>
      </w:r>
      <w:r w:rsidR="00360EA3">
        <w:rPr>
          <w:rFonts w:ascii="仿宋_GB2312" w:eastAsia="仿宋_GB2312" w:hAnsi="仿宋" w:cs="宋体"/>
          <w:kern w:val="0"/>
          <w:sz w:val="32"/>
          <w:szCs w:val="32"/>
        </w:rPr>
        <w:t>物质奖励</w:t>
      </w:r>
      <w:r w:rsidR="00360EA3">
        <w:rPr>
          <w:rFonts w:ascii="仿宋_GB2312" w:eastAsia="仿宋_GB2312" w:hAnsi="仿宋" w:cs="宋体" w:hint="eastAsia"/>
          <w:kern w:val="0"/>
          <w:sz w:val="32"/>
          <w:szCs w:val="32"/>
        </w:rPr>
        <w:t>1个</w:t>
      </w:r>
      <w:r w:rsidR="00360EA3">
        <w:rPr>
          <w:rFonts w:ascii="仿宋_GB2312" w:eastAsia="仿宋_GB2312" w:hAnsi="仿宋" w:cs="宋体"/>
          <w:kern w:val="0"/>
          <w:sz w:val="32"/>
          <w:szCs w:val="32"/>
        </w:rPr>
        <w:t>：</w:t>
      </w:r>
      <w:r w:rsidR="00360EA3" w:rsidRPr="00360EA3">
        <w:rPr>
          <w:rFonts w:ascii="仿宋_GB2312" w:eastAsia="仿宋_GB2312" w:hAnsi="仿宋" w:cs="宋体" w:hint="eastAsia"/>
          <w:kern w:val="0"/>
          <w:sz w:val="32"/>
          <w:szCs w:val="32"/>
        </w:rPr>
        <w:t>2022年10月</w:t>
      </w:r>
      <w:r w:rsidR="00360EA3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Pr="005B0F5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但该犯系</w:t>
      </w:r>
      <w:r w:rsidR="00360E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因强奸罪</w:t>
      </w:r>
      <w:r w:rsidR="00360E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被判处十年以下有期徒刑罪犯</w:t>
      </w:r>
      <w:r w:rsidR="00B87218" w:rsidRPr="005B0F5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，且</w:t>
      </w:r>
      <w:r w:rsidR="00360EA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系侵害</w:t>
      </w:r>
      <w:r w:rsidR="00360EA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未成年犯罪罪犯，</w:t>
      </w:r>
      <w:r w:rsidRPr="005B0F5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综合考量其犯罪性质和具体情节、社会危害程度、原判刑罚、交付执行后的一贯表现因素，应从严掌握减刑幅度。</w:t>
      </w:r>
      <w:r w:rsidR="0081411A" w:rsidRPr="005B0F5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同时，罪犯确有悔改表现，考核内获得的表扬个数超过基准表扬个数，应酌情增加减刑幅度。</w:t>
      </w:r>
    </w:p>
    <w:p w:rsidR="005F0A02" w:rsidRPr="005B0F58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5B0F58">
        <w:rPr>
          <w:rFonts w:ascii="仿宋_GB2312" w:eastAsia="仿宋_GB2312" w:hAnsi="仿宋" w:hint="eastAsia"/>
          <w:color w:val="0C0C0C"/>
          <w:sz w:val="32"/>
          <w:szCs w:val="32"/>
        </w:rPr>
        <w:lastRenderedPageBreak/>
        <w:t>认定上述事实的依据有：对该犯减刑的建议书、</w:t>
      </w:r>
      <w:r w:rsidRPr="005B0F58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</w:t>
      </w:r>
      <w:r w:rsidRPr="005B0F58">
        <w:rPr>
          <w:rFonts w:ascii="仿宋_GB2312" w:eastAsia="仿宋_GB2312" w:hAnsi="仿宋"/>
          <w:color w:val="0C0C0C"/>
          <w:kern w:val="0"/>
          <w:sz w:val="32"/>
          <w:szCs w:val="32"/>
        </w:rPr>
        <w:t>审批表、罪犯评审鉴定表、罪犯确有悔改表现的书面证明材料、监区对该犯呈报减刑的讨论记录、监狱评审委员会和监狱长办公会对该犯减刑的意见</w:t>
      </w:r>
      <w:r w:rsidRPr="005B0F58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5B0F58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5B0F58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360EA3">
        <w:rPr>
          <w:rFonts w:ascii="仿宋_GB2312" w:eastAsia="仿宋_GB2312" w:hAnsi="仿宋" w:cs="宋体" w:hint="eastAsia"/>
          <w:kern w:val="0"/>
          <w:sz w:val="32"/>
          <w:szCs w:val="32"/>
        </w:rPr>
        <w:t>谭怀虎</w:t>
      </w:r>
      <w:r w:rsidRPr="005B0F5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5B0F58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</w:t>
      </w:r>
      <w:r w:rsidR="006C39C8" w:rsidRPr="005B0F58">
        <w:rPr>
          <w:rFonts w:ascii="仿宋_GB2312" w:eastAsia="仿宋_GB2312" w:hAnsi="仿宋" w:hint="eastAsia"/>
          <w:color w:val="0C0C0C"/>
          <w:sz w:val="32"/>
          <w:szCs w:val="32"/>
        </w:rPr>
        <w:t>入监</w:t>
      </w:r>
      <w:r w:rsidRPr="005B0F58">
        <w:rPr>
          <w:rFonts w:ascii="仿宋_GB2312" w:eastAsia="仿宋_GB2312" w:hAnsi="仿宋" w:hint="eastAsia"/>
          <w:color w:val="0C0C0C"/>
          <w:sz w:val="32"/>
          <w:szCs w:val="32"/>
        </w:rPr>
        <w:t>以来</w:t>
      </w:r>
      <w:r w:rsidRPr="005B0F58">
        <w:rPr>
          <w:rFonts w:ascii="仿宋_GB2312" w:eastAsia="仿宋_GB2312" w:hAnsi="仿宋"/>
          <w:color w:val="0C0C0C"/>
          <w:sz w:val="32"/>
          <w:szCs w:val="32"/>
        </w:rPr>
        <w:t>,已过</w:t>
      </w:r>
      <w:r w:rsidR="00360EA3">
        <w:rPr>
          <w:rFonts w:ascii="仿宋_GB2312" w:eastAsia="仿宋_GB2312" w:hAnsi="仿宋" w:hint="eastAsia"/>
          <w:color w:val="0C0C0C"/>
          <w:sz w:val="32"/>
          <w:szCs w:val="32"/>
        </w:rPr>
        <w:t>一</w:t>
      </w:r>
      <w:r w:rsidR="00360EA3" w:rsidRPr="005B0F58">
        <w:rPr>
          <w:rFonts w:ascii="仿宋_GB2312" w:eastAsia="仿宋_GB2312" w:hAnsi="仿宋"/>
          <w:color w:val="0C0C0C"/>
          <w:sz w:val="32"/>
          <w:szCs w:val="32"/>
        </w:rPr>
        <w:t>年</w:t>
      </w:r>
      <w:r w:rsidR="00360EA3">
        <w:rPr>
          <w:rFonts w:ascii="仿宋_GB2312" w:eastAsia="仿宋_GB2312" w:hAnsi="仿宋" w:hint="eastAsia"/>
          <w:color w:val="0C0C0C"/>
          <w:sz w:val="32"/>
          <w:szCs w:val="32"/>
        </w:rPr>
        <w:t>六个月</w:t>
      </w:r>
      <w:r w:rsidRPr="005B0F58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</w:p>
    <w:p w:rsidR="005F0A02" w:rsidRPr="005B0F58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5B0F58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360EA3">
        <w:rPr>
          <w:rFonts w:ascii="仿宋_GB2312" w:eastAsia="仿宋_GB2312" w:hAnsi="仿宋" w:cs="宋体" w:hint="eastAsia"/>
          <w:kern w:val="0"/>
          <w:sz w:val="32"/>
          <w:szCs w:val="32"/>
        </w:rPr>
        <w:t>谭怀虎</w:t>
      </w:r>
      <w:r w:rsidR="007C50EF" w:rsidRPr="005B0F5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D439D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四</w:t>
      </w:r>
      <w:r w:rsidR="00D439D5" w:rsidRPr="005B0F5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</w:t>
      </w:r>
      <w:r w:rsidRPr="005B0F5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。特</w:t>
      </w:r>
      <w:bookmarkStart w:id="1" w:name="_GoBack"/>
      <w:bookmarkEnd w:id="1"/>
      <w:r w:rsidRPr="005B0F5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报请裁定。</w:t>
      </w:r>
    </w:p>
    <w:p w:rsidR="005F0A02" w:rsidRPr="005B0F58" w:rsidRDefault="00124ACB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5B0F58">
        <w:rPr>
          <w:rFonts w:ascii="仿宋_GB2312" w:hAnsi="仿宋" w:hint="eastAsia"/>
          <w:color w:val="0C0C0C"/>
        </w:rPr>
        <w:t>此致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5B0F58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D439D5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D439D5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D439D5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D439D5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8A0" w:rsidRDefault="005658A0" w:rsidP="00B87218">
      <w:r>
        <w:separator/>
      </w:r>
    </w:p>
  </w:endnote>
  <w:endnote w:type="continuationSeparator" w:id="0">
    <w:p w:rsidR="005658A0" w:rsidRDefault="005658A0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8A0" w:rsidRDefault="005658A0" w:rsidP="00B87218">
      <w:r>
        <w:separator/>
      </w:r>
    </w:p>
  </w:footnote>
  <w:footnote w:type="continuationSeparator" w:id="0">
    <w:p w:rsidR="005658A0" w:rsidRDefault="005658A0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0807"/>
    <w:rsid w:val="00124ACB"/>
    <w:rsid w:val="00125ACC"/>
    <w:rsid w:val="001751E0"/>
    <w:rsid w:val="001B27E5"/>
    <w:rsid w:val="001C36B6"/>
    <w:rsid w:val="00360EA3"/>
    <w:rsid w:val="003642A9"/>
    <w:rsid w:val="0038266F"/>
    <w:rsid w:val="00383792"/>
    <w:rsid w:val="003E2CF2"/>
    <w:rsid w:val="004422D0"/>
    <w:rsid w:val="004F1793"/>
    <w:rsid w:val="00521899"/>
    <w:rsid w:val="005658A0"/>
    <w:rsid w:val="005A2944"/>
    <w:rsid w:val="005B0F58"/>
    <w:rsid w:val="005B12EC"/>
    <w:rsid w:val="005D435E"/>
    <w:rsid w:val="005F0A02"/>
    <w:rsid w:val="006C39C8"/>
    <w:rsid w:val="007114CA"/>
    <w:rsid w:val="00730DE0"/>
    <w:rsid w:val="007633EA"/>
    <w:rsid w:val="007916AD"/>
    <w:rsid w:val="007C50EF"/>
    <w:rsid w:val="0081411A"/>
    <w:rsid w:val="0090039E"/>
    <w:rsid w:val="00924267"/>
    <w:rsid w:val="0097326D"/>
    <w:rsid w:val="009741B2"/>
    <w:rsid w:val="0098293A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E6A51"/>
    <w:rsid w:val="00D439D5"/>
    <w:rsid w:val="00E33D99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55598-9087-4F8D-9E51-4F798CB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142</Words>
  <Characters>812</Characters>
  <Application>Microsoft Office Word</Application>
  <DocSecurity>0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20</cp:revision>
  <cp:lastPrinted>2024-09-17T16:19:00Z</cp:lastPrinted>
  <dcterms:created xsi:type="dcterms:W3CDTF">2025-03-08T10:31:00Z</dcterms:created>
  <dcterms:modified xsi:type="dcterms:W3CDTF">2026-01-13T01:15:00Z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