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15427F">
        <w:rPr>
          <w:rFonts w:ascii="华文楷体" w:eastAsia="华文楷体" w:hAnsi="华文楷体"/>
          <w:sz w:val="28"/>
          <w:szCs w:val="28"/>
        </w:rPr>
        <w:t>0043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Pr="0015427F" w:rsidRDefault="00124ACB" w:rsidP="0015427F">
      <w:pPr>
        <w:spacing w:line="50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15427F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8F681E" w:rsidRPr="0015427F">
        <w:rPr>
          <w:rFonts w:ascii="仿宋_GB2312" w:eastAsia="仿宋_GB2312" w:hAnsi="仿宋" w:hint="eastAsia"/>
          <w:color w:val="0C0C0C"/>
          <w:sz w:val="32"/>
          <w:szCs w:val="32"/>
        </w:rPr>
        <w:t>刘令</w:t>
      </w:r>
      <w:r w:rsidRPr="0015427F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男，</w:t>
      </w:r>
      <w:r w:rsidR="008F681E" w:rsidRPr="0015427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1994</w:t>
      </w:r>
      <w:r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8F681E" w:rsidRPr="0015427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7</w:t>
      </w:r>
      <w:r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8F681E" w:rsidRPr="0015427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3</w:t>
      </w:r>
      <w:r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日生，</w:t>
      </w:r>
      <w:r w:rsidR="008F681E"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苗族</w:t>
      </w:r>
      <w:r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8F681E"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中专</w:t>
      </w:r>
      <w:r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8F681E"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农民</w:t>
      </w:r>
      <w:r w:rsidR="00B43AB0"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原户籍所在地：湖北省枝江市。湖北省宜昌市中级人民法院于</w:t>
      </w:r>
      <w:r w:rsidR="008F681E" w:rsidRPr="0015427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2012</w:t>
      </w:r>
      <w:r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8F681E" w:rsidRPr="0015427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11</w:t>
      </w:r>
      <w:r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8F681E" w:rsidRPr="0015427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12</w:t>
      </w:r>
      <w:r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</w:t>
      </w:r>
      <w:r w:rsidRPr="0015427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(</w:t>
      </w:r>
      <w:r w:rsidR="008F681E" w:rsidRPr="0015427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2012</w:t>
      </w:r>
      <w:r w:rsidRPr="0015427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)鄂宜昌中刑初字</w:t>
      </w:r>
      <w:r w:rsidR="008F681E"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第</w:t>
      </w:r>
      <w:r w:rsidR="008F681E" w:rsidRPr="0015427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00021</w:t>
      </w:r>
      <w:r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</w:t>
      </w:r>
      <w:r w:rsidR="00924267"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刑事附带民事判决</w:t>
      </w:r>
      <w:r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8F681E"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撤</w:t>
      </w:r>
      <w:bookmarkStart w:id="0" w:name="_GoBack"/>
      <w:bookmarkEnd w:id="0"/>
      <w:r w:rsidR="008F681E"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销湖北省枝江市人民法院（</w:t>
      </w:r>
      <w:r w:rsidR="008F681E" w:rsidRPr="0015427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2010）枝刑初字第149号刑事判决书对被告人刘令犯抢劫罪判处有期徒刑一年，缓刑一年六个月，罚金500元的刑事判决书中宣告缓刑的部分。被告人</w:t>
      </w:r>
      <w:r w:rsidR="008F681E" w:rsidRPr="0015427F">
        <w:rPr>
          <w:rFonts w:ascii="仿宋_GB2312" w:eastAsia="仿宋_GB2312" w:hAnsi="仿宋" w:hint="eastAsia"/>
          <w:color w:val="0C0C0C"/>
          <w:sz w:val="32"/>
          <w:szCs w:val="32"/>
        </w:rPr>
        <w:t>刘令</w:t>
      </w:r>
      <w:r w:rsidRPr="0015427F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="008F681E" w:rsidRPr="0015427F">
        <w:rPr>
          <w:rFonts w:ascii="仿宋_GB2312" w:eastAsia="仿宋_GB2312" w:hAnsi="仿宋" w:hint="eastAsia"/>
          <w:color w:val="0C0C0C"/>
          <w:sz w:val="32"/>
          <w:szCs w:val="32"/>
        </w:rPr>
        <w:t>抢劫</w:t>
      </w:r>
      <w:r w:rsidRPr="0015427F">
        <w:rPr>
          <w:rFonts w:ascii="仿宋_GB2312" w:eastAsia="仿宋_GB2312" w:hAnsi="仿宋" w:hint="eastAsia"/>
          <w:color w:val="0C0C0C"/>
          <w:sz w:val="32"/>
          <w:szCs w:val="32"/>
        </w:rPr>
        <w:t>罪，判处无期徒刑，</w:t>
      </w:r>
      <w:r w:rsidR="008F681E" w:rsidRPr="0015427F">
        <w:rPr>
          <w:rFonts w:ascii="仿宋_GB2312" w:eastAsia="仿宋_GB2312" w:hAnsi="仿宋" w:hint="eastAsia"/>
          <w:color w:val="0C0C0C"/>
          <w:sz w:val="32"/>
          <w:szCs w:val="32"/>
        </w:rPr>
        <w:t>剥夺政治权利终身，</w:t>
      </w:r>
      <w:r w:rsidRPr="0015427F">
        <w:rPr>
          <w:rFonts w:ascii="仿宋_GB2312" w:eastAsia="仿宋_GB2312" w:hAnsi="仿宋" w:hint="eastAsia"/>
          <w:color w:val="0C0C0C"/>
          <w:sz w:val="32"/>
          <w:szCs w:val="32"/>
        </w:rPr>
        <w:t>并处</w:t>
      </w:r>
      <w:r w:rsidR="008F681E" w:rsidRPr="0015427F">
        <w:rPr>
          <w:rFonts w:ascii="仿宋_GB2312" w:eastAsia="仿宋_GB2312" w:hAnsi="仿宋" w:hint="eastAsia"/>
          <w:color w:val="0C0C0C"/>
          <w:sz w:val="32"/>
          <w:szCs w:val="32"/>
        </w:rPr>
        <w:t>罚金</w:t>
      </w:r>
      <w:r w:rsidR="008F681E" w:rsidRPr="0015427F">
        <w:rPr>
          <w:rFonts w:ascii="仿宋_GB2312" w:eastAsia="仿宋_GB2312" w:hAnsi="仿宋"/>
          <w:color w:val="0C0C0C"/>
          <w:sz w:val="32"/>
          <w:szCs w:val="32"/>
        </w:rPr>
        <w:t>500元</w:t>
      </w:r>
      <w:r w:rsidRPr="0015427F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  <w:r w:rsidR="00C658AA" w:rsidRPr="0015427F">
        <w:rPr>
          <w:rFonts w:ascii="仿宋_GB2312" w:eastAsia="仿宋_GB2312" w:hAnsi="仿宋" w:hint="eastAsia"/>
          <w:color w:val="0C0C0C"/>
          <w:sz w:val="32"/>
          <w:szCs w:val="32"/>
        </w:rPr>
        <w:t>数罪并罚，决定执行无期徒刑，剥夺政治权利终身，并处罚金</w:t>
      </w:r>
      <w:r w:rsidR="00C658AA" w:rsidRPr="0015427F">
        <w:rPr>
          <w:rFonts w:ascii="仿宋_GB2312" w:eastAsia="仿宋_GB2312" w:hAnsi="仿宋"/>
          <w:color w:val="0C0C0C"/>
          <w:sz w:val="32"/>
          <w:szCs w:val="32"/>
        </w:rPr>
        <w:t>1000元；被告人侯江海、周卫东、刘令和附带民事诉讼被告人刘志方、杨金灿共同连带赔偿附带民事诉讼原告人经济损失136855元。湖北省宜昌市人民检察院提出抗诉。刘令及同案被告人及原审附带民事诉讼原告人不服，提出上诉。湖北省高级人民法院于2013年12月19日作出（2013）鄂刑二抗字第00008号刑事附带民事判决，维持原判对被告人刘令的判决。</w:t>
      </w:r>
      <w:r w:rsidRPr="0015427F">
        <w:rPr>
          <w:rFonts w:ascii="仿宋_GB2312" w:eastAsia="仿宋_GB2312" w:hAnsi="仿宋" w:hint="eastAsia"/>
          <w:color w:val="0C0C0C"/>
          <w:sz w:val="32"/>
          <w:szCs w:val="32"/>
        </w:rPr>
        <w:t>判决</w:t>
      </w:r>
      <w:r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="00C658AA" w:rsidRPr="0015427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2014年2月26日</w:t>
      </w:r>
      <w:r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交付执行。</w:t>
      </w:r>
      <w:r w:rsidR="00C658AA" w:rsidRPr="0015427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2016</w:t>
      </w:r>
      <w:r w:rsidR="00B87218"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B87218" w:rsidRPr="0015427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12月</w:t>
      </w:r>
      <w:r w:rsidR="00C658AA" w:rsidRPr="0015427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</w:t>
      </w:r>
      <w:r w:rsidR="00B87218"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日湖北省高级人民法院裁定减为有期徒刑</w:t>
      </w:r>
      <w:r w:rsidR="00C658AA"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二十一年</w:t>
      </w:r>
      <w:r w:rsidR="00B87218"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，剥夺政治权利改为十年。</w:t>
      </w:r>
      <w:r w:rsidR="00D61888" w:rsidRPr="0015427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2019年12月23日</w:t>
      </w:r>
      <w:r w:rsidR="00D61888"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湖北省宜昌市中级人民法院裁定减刑</w:t>
      </w:r>
      <w:r w:rsidR="00213EA8"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七</w:t>
      </w:r>
      <w:r w:rsidR="00D61888"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个月，剥夺政治权利十年不变。</w:t>
      </w:r>
      <w:r w:rsidR="00B2232D" w:rsidRPr="0015427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2022年12月16日湖北省宜昌市中级人民法院裁定减刑</w:t>
      </w:r>
      <w:r w:rsidR="00213EA8"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六个月</w:t>
      </w:r>
      <w:r w:rsidR="00B2232D"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，剥夺政治权利十年不变。</w:t>
      </w:r>
      <w:r w:rsidR="00B87218"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213EA8" w:rsidRPr="0015427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2016</w:t>
      </w:r>
      <w:r w:rsidR="00B87218"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B87218" w:rsidRPr="0015427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12月2</w:t>
      </w:r>
      <w:r w:rsidR="00213EA8" w:rsidRPr="0015427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0</w:t>
      </w:r>
      <w:r w:rsidR="00B87218"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="00213EA8" w:rsidRPr="0015427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2036</w:t>
      </w:r>
      <w:r w:rsidR="00B87218"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213EA8" w:rsidRPr="0015427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11</w:t>
      </w:r>
      <w:r w:rsidR="00B87218"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213EA8" w:rsidRPr="0015427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</w:t>
      </w:r>
      <w:r w:rsidR="00B87218"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5F0A02" w:rsidRPr="00213EA8" w:rsidRDefault="00124ACB" w:rsidP="0015427F">
      <w:pPr>
        <w:widowControl/>
        <w:spacing w:line="50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213EA8"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1" w:name="悔改类型"/>
      <w:bookmarkEnd w:id="1"/>
      <w:r w:rsidRPr="00213EA8"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Pr="00213EA8" w:rsidRDefault="00124ACB" w:rsidP="0015427F">
      <w:pPr>
        <w:widowControl/>
        <w:spacing w:line="50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213EA8"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8F681E" w:rsidRPr="00213EA8">
        <w:rPr>
          <w:rFonts w:ascii="仿宋_GB2312" w:eastAsia="仿宋_GB2312" w:hAnsi="仿宋" w:cs="宋体" w:hint="eastAsia"/>
          <w:kern w:val="0"/>
          <w:sz w:val="32"/>
          <w:szCs w:val="32"/>
        </w:rPr>
        <w:t>刘令</w:t>
      </w:r>
      <w:r w:rsidRPr="00213EA8"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现从事操作工劳动，自上次减刑裁定送达以来，能够做到认罪悔罪，认真遵守法律法规及监规，接受教育改造；积极参加思想、文化、职业技术教育；积极参加劳动，努力完成任务。</w:t>
      </w:r>
      <w:r w:rsidR="00B43AB0" w:rsidRPr="00213EA8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213EA8" w:rsidRPr="00213EA8">
        <w:rPr>
          <w:rFonts w:ascii="仿宋_GB2312" w:eastAsia="仿宋_GB2312" w:hAnsi="仿宋" w:cs="宋体"/>
          <w:kern w:val="0"/>
          <w:sz w:val="32"/>
          <w:szCs w:val="32"/>
        </w:rPr>
        <w:t>6</w:t>
      </w:r>
      <w:r w:rsidR="00B43AB0" w:rsidRPr="00213EA8">
        <w:rPr>
          <w:rFonts w:ascii="仿宋_GB2312" w:eastAsia="仿宋_GB2312" w:hAnsi="仿宋" w:cs="宋体" w:hint="eastAsia"/>
          <w:kern w:val="0"/>
          <w:sz w:val="32"/>
          <w:szCs w:val="32"/>
        </w:rPr>
        <w:t>个：</w:t>
      </w:r>
      <w:r w:rsidR="00213EA8" w:rsidRPr="00213EA8">
        <w:rPr>
          <w:rFonts w:ascii="仿宋_GB2312" w:eastAsia="仿宋_GB2312" w:hAnsi="仿宋" w:cs="宋体"/>
          <w:kern w:val="0"/>
          <w:sz w:val="32"/>
          <w:szCs w:val="32"/>
        </w:rPr>
        <w:t>2022年02月、2023年01月、2023年07月、2023年12月、2024年07月、2024年12</w:t>
      </w:r>
      <w:r w:rsidR="00213EA8" w:rsidRPr="00213EA8">
        <w:rPr>
          <w:rFonts w:ascii="仿宋_GB2312" w:eastAsia="仿宋_GB2312" w:hAnsi="仿宋" w:cs="宋体"/>
          <w:kern w:val="0"/>
          <w:sz w:val="32"/>
          <w:szCs w:val="32"/>
        </w:rPr>
        <w:lastRenderedPageBreak/>
        <w:t>月；获得表扬及物质奖励1个：2022年07月。</w:t>
      </w:r>
      <w:r w:rsidR="009F6E42"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历次减刑裁定证实</w:t>
      </w:r>
      <w:r w:rsidR="00213EA8"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财产性判项已执行完毕</w:t>
      </w:r>
      <w:r w:rsidR="009F6E42"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  <w:r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但该犯系</w:t>
      </w:r>
      <w:r w:rsidR="00213EA8"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因抢劫罪被判处无期徒刑罪犯、缓刑期间再犯罪罪犯，</w:t>
      </w:r>
      <w:r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综合考量其犯罪性质和具体情节、社会危害程度、原判刑罚、交付执行后的一贯表现因素，应从严掌握减刑幅度。</w:t>
      </w:r>
      <w:r w:rsidR="0081411A"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同时，罪犯确有悔改表现，考核内获得的表扬个数超过基准表扬个数，应酌情增加减刑幅度。</w:t>
      </w:r>
    </w:p>
    <w:p w:rsidR="005F0A02" w:rsidRPr="0015427F" w:rsidRDefault="00124ACB" w:rsidP="0015427F">
      <w:pPr>
        <w:widowControl/>
        <w:spacing w:line="500" w:lineRule="exact"/>
        <w:ind w:firstLineChars="200" w:firstLine="640"/>
        <w:rPr>
          <w:rFonts w:ascii="仿宋_GB2312" w:eastAsia="仿宋_GB2312" w:hAnsi="仿宋"/>
          <w:color w:val="0C0C0C"/>
          <w:kern w:val="0"/>
          <w:sz w:val="32"/>
          <w:szCs w:val="32"/>
        </w:rPr>
      </w:pPr>
      <w:r w:rsidRPr="0015427F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15427F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罪犯计分考核明细表、罪犯奖励审批表、罪犯评审鉴定表、罪犯确有悔改表现的书面证明材料、监区对该犯呈报减刑的讨论记录、监狱评审委员会和监狱长办公会对该犯减刑的意见</w:t>
      </w:r>
      <w:r w:rsidRPr="0015427F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5F0A02" w:rsidRPr="0015427F" w:rsidRDefault="00124ACB" w:rsidP="0015427F">
      <w:pPr>
        <w:widowControl/>
        <w:spacing w:line="50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213EA8"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 w:rsidRPr="0015427F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8F681E" w:rsidRPr="00213EA8">
        <w:rPr>
          <w:rFonts w:ascii="仿宋_GB2312" w:eastAsia="仿宋_GB2312" w:hAnsi="仿宋" w:cs="宋体" w:hint="eastAsia"/>
          <w:kern w:val="0"/>
          <w:sz w:val="32"/>
          <w:szCs w:val="32"/>
        </w:rPr>
        <w:t>刘令</w:t>
      </w:r>
      <w:r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15427F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能够认罪悔罪，认真遵守法律法规及监规，接受教育改造；积极参加思想、文化、职业技术教育；积极参加劳动，完成生产任务。自上次减刑裁定送达以来</w:t>
      </w:r>
      <w:r w:rsidRPr="0015427F">
        <w:rPr>
          <w:rFonts w:ascii="仿宋_GB2312" w:eastAsia="仿宋_GB2312" w:hAnsi="仿宋"/>
          <w:color w:val="0C0C0C"/>
          <w:sz w:val="32"/>
          <w:szCs w:val="32"/>
        </w:rPr>
        <w:t>,已过二年，确有悔改表现，符合减刑条件。</w:t>
      </w:r>
    </w:p>
    <w:p w:rsidR="005F0A02" w:rsidRPr="0015427F" w:rsidRDefault="00124ACB" w:rsidP="0015427F">
      <w:pPr>
        <w:widowControl/>
        <w:spacing w:line="50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15427F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="008F681E" w:rsidRPr="00213EA8">
        <w:rPr>
          <w:rFonts w:ascii="仿宋_GB2312" w:eastAsia="仿宋_GB2312" w:hAnsi="仿宋" w:cs="宋体" w:hint="eastAsia"/>
          <w:kern w:val="0"/>
          <w:sz w:val="32"/>
          <w:szCs w:val="32"/>
        </w:rPr>
        <w:t>刘令</w:t>
      </w:r>
      <w:r w:rsidR="007C50EF"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213EA8"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六个月</w:t>
      </w:r>
      <w:r w:rsidRPr="001542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，剥夺政治权利十年不变。特报请裁定。</w:t>
      </w:r>
    </w:p>
    <w:p w:rsidR="005F0A02" w:rsidRPr="0015427F" w:rsidRDefault="00124ACB" w:rsidP="0015427F">
      <w:pPr>
        <w:pStyle w:val="1"/>
        <w:spacing w:line="500" w:lineRule="exact"/>
        <w:ind w:firstLineChars="200" w:firstLine="640"/>
        <w:rPr>
          <w:rFonts w:ascii="仿宋_GB2312" w:hAnsi="仿宋"/>
          <w:color w:val="0C0C0C"/>
        </w:rPr>
      </w:pPr>
      <w:r w:rsidRPr="0015427F">
        <w:rPr>
          <w:rFonts w:ascii="仿宋_GB2312" w:hAnsi="仿宋" w:hint="eastAsia"/>
          <w:color w:val="0C0C0C"/>
        </w:rPr>
        <w:t>此致</w:t>
      </w:r>
    </w:p>
    <w:p w:rsidR="005F0A02" w:rsidRPr="0015427F" w:rsidRDefault="00124ACB" w:rsidP="0015427F">
      <w:pPr>
        <w:spacing w:line="50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15427F">
        <w:rPr>
          <w:rFonts w:ascii="仿宋_GB2312" w:eastAsia="仿宋_GB2312" w:hAnsi="仿宋" w:hint="eastAsia"/>
          <w:color w:val="0C0C0C"/>
          <w:sz w:val="32"/>
          <w:szCs w:val="32"/>
        </w:rPr>
        <w:t>湖北省宜昌市中级人民法院</w:t>
      </w:r>
    </w:p>
    <w:p w:rsidR="005F0A02" w:rsidRDefault="005F0A02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5F0A02" w:rsidRDefault="005F0A02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5F0A02" w:rsidRDefault="00124ACB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5F0A02" w:rsidRDefault="00124ACB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15427F">
        <w:rPr>
          <w:rFonts w:ascii="仿宋" w:eastAsia="仿宋" w:hAnsi="仿宋" w:hint="eastAsia"/>
          <w:color w:val="0C0C0C"/>
          <w:sz w:val="32"/>
          <w:szCs w:val="32"/>
        </w:rPr>
        <w:t>202</w:t>
      </w:r>
      <w:r w:rsidR="0015427F">
        <w:rPr>
          <w:rFonts w:ascii="仿宋" w:eastAsia="仿宋" w:hAnsi="仿宋"/>
          <w:color w:val="0C0C0C"/>
          <w:sz w:val="32"/>
          <w:szCs w:val="32"/>
        </w:rPr>
        <w:t>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15427F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15427F">
        <w:rPr>
          <w:rFonts w:ascii="仿宋" w:eastAsia="仿宋" w:hAnsi="仿宋" w:hint="eastAsia"/>
          <w:color w:val="0C0C0C"/>
          <w:sz w:val="32"/>
          <w:szCs w:val="32"/>
        </w:rPr>
        <w:t>13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5F0A02" w:rsidSect="0015427F">
      <w:pgSz w:w="11906" w:h="16838"/>
      <w:pgMar w:top="1021" w:right="1701" w:bottom="1021" w:left="1701" w:header="851" w:footer="992" w:gutter="0"/>
      <w:cols w:space="425"/>
      <w:docGrid w:type="lines" w:linePitch="312"/>
      <w:sectPrChange w:id="2" w:author="王良丞" w:date="2026-01-13T09:24:00Z">
        <w:sectPr w:rsidR="005F0A02" w:rsidSect="0015427F">
          <w:pgMar w:top="1440" w:right="1800" w:bottom="1440" w:left="1800" w:header="851" w:footer="992" w:gutter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785" w:rsidRDefault="004B0785" w:rsidP="00B87218">
      <w:r>
        <w:separator/>
      </w:r>
    </w:p>
  </w:endnote>
  <w:endnote w:type="continuationSeparator" w:id="0">
    <w:p w:rsidR="004B0785" w:rsidRDefault="004B0785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785" w:rsidRDefault="004B0785" w:rsidP="00B87218">
      <w:r>
        <w:separator/>
      </w:r>
    </w:p>
  </w:footnote>
  <w:footnote w:type="continuationSeparator" w:id="0">
    <w:p w:rsidR="004B0785" w:rsidRDefault="004B0785" w:rsidP="00B8721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王良丞">
    <w15:presenceInfo w15:providerId="None" w15:userId="王良丞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F019B"/>
    <w:rsid w:val="00124ACB"/>
    <w:rsid w:val="00125ACC"/>
    <w:rsid w:val="0015427F"/>
    <w:rsid w:val="001751E0"/>
    <w:rsid w:val="001B27E5"/>
    <w:rsid w:val="001C36B6"/>
    <w:rsid w:val="00213EA8"/>
    <w:rsid w:val="003642A9"/>
    <w:rsid w:val="0038266F"/>
    <w:rsid w:val="00383792"/>
    <w:rsid w:val="003E2CF2"/>
    <w:rsid w:val="004422D0"/>
    <w:rsid w:val="004B0785"/>
    <w:rsid w:val="004F1793"/>
    <w:rsid w:val="00521899"/>
    <w:rsid w:val="005A2944"/>
    <w:rsid w:val="005B12EC"/>
    <w:rsid w:val="005F0A02"/>
    <w:rsid w:val="006C39C8"/>
    <w:rsid w:val="007114CA"/>
    <w:rsid w:val="00730DE0"/>
    <w:rsid w:val="007633EA"/>
    <w:rsid w:val="007916AD"/>
    <w:rsid w:val="007C50EF"/>
    <w:rsid w:val="0081411A"/>
    <w:rsid w:val="00854097"/>
    <w:rsid w:val="008F681E"/>
    <w:rsid w:val="0090039E"/>
    <w:rsid w:val="00924267"/>
    <w:rsid w:val="0097326D"/>
    <w:rsid w:val="009741B2"/>
    <w:rsid w:val="009D474E"/>
    <w:rsid w:val="009F6E42"/>
    <w:rsid w:val="00A17A24"/>
    <w:rsid w:val="00AB7854"/>
    <w:rsid w:val="00B2232D"/>
    <w:rsid w:val="00B43AB0"/>
    <w:rsid w:val="00B87218"/>
    <w:rsid w:val="00BC0A38"/>
    <w:rsid w:val="00C367AB"/>
    <w:rsid w:val="00C658AA"/>
    <w:rsid w:val="00CE6A51"/>
    <w:rsid w:val="00D61888"/>
    <w:rsid w:val="00E33D99"/>
    <w:rsid w:val="00E511AE"/>
    <w:rsid w:val="00EE40A6"/>
    <w:rsid w:val="00EE734D"/>
    <w:rsid w:val="00F055D7"/>
    <w:rsid w:val="00F06CAD"/>
    <w:rsid w:val="00FB7F46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57E4D5-9DDB-4DF1-BAC0-56D273FD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198</Words>
  <Characters>1130</Characters>
  <Application>Microsoft Office Word</Application>
  <DocSecurity>0</DocSecurity>
  <Lines>9</Lines>
  <Paragraphs>2</Paragraphs>
  <ScaleCrop>false</ScaleCrop>
  <Company>Microsoft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18</cp:revision>
  <cp:lastPrinted>2024-09-17T16:19:00Z</cp:lastPrinted>
  <dcterms:created xsi:type="dcterms:W3CDTF">2025-03-08T10:31:00Z</dcterms:created>
  <dcterms:modified xsi:type="dcterms:W3CDTF">2026-01-13T01:24:00Z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