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0B" w:rsidRDefault="00375E40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804957" w:rsidRDefault="00804957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526A0B" w:rsidRDefault="00375E40" w:rsidP="00804957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804957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4A5DF0">
        <w:rPr>
          <w:rFonts w:ascii="华文楷体" w:eastAsia="华文楷体" w:hAnsi="华文楷体" w:hint="eastAsia"/>
          <w:sz w:val="28"/>
          <w:szCs w:val="28"/>
        </w:rPr>
        <w:t>0099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526A0B" w:rsidRDefault="00375E40" w:rsidP="00AB0DAB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罪犯张勇，男，</w:t>
      </w:r>
      <w:r>
        <w:rPr>
          <w:rFonts w:ascii="仿宋_GB2312" w:eastAsia="仿宋_GB2312" w:hAnsi="仿宋" w:cs="宋体"/>
          <w:kern w:val="0"/>
          <w:sz w:val="32"/>
          <w:szCs w:val="32"/>
        </w:rPr>
        <w:t>19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79</w:t>
      </w:r>
      <w:r>
        <w:rPr>
          <w:rFonts w:ascii="仿宋_GB2312" w:eastAsia="仿宋_GB2312" w:hAnsi="仿宋" w:cs="宋体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仿宋" w:cs="宋体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仿宋" w:cs="宋体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8049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汉</w:t>
      </w:r>
      <w:r>
        <w:rPr>
          <w:rFonts w:ascii="仿宋_GB2312" w:eastAsia="仿宋_GB2312" w:hAnsi="仿宋" w:cs="宋体"/>
          <w:kern w:val="0"/>
          <w:sz w:val="32"/>
          <w:szCs w:val="32"/>
        </w:rPr>
        <w:t>族，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高中</w:t>
      </w:r>
      <w:r w:rsidR="00804957">
        <w:rPr>
          <w:rFonts w:ascii="仿宋_GB2312" w:eastAsia="仿宋_GB2312" w:hAnsi="仿宋" w:cs="宋体" w:hint="eastAsia"/>
          <w:kern w:val="0"/>
          <w:sz w:val="32"/>
          <w:szCs w:val="32"/>
        </w:rPr>
        <w:t>文化</w:t>
      </w:r>
      <w:r>
        <w:rPr>
          <w:rFonts w:ascii="仿宋_GB2312" w:eastAsia="仿宋_GB2312" w:hAnsi="仿宋" w:cs="宋体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原武汉公交集团司机</w:t>
      </w:r>
      <w:r w:rsidR="00804957">
        <w:rPr>
          <w:rFonts w:ascii="仿宋_GB2312" w:eastAsia="仿宋_GB2312" w:hAnsi="仿宋" w:cs="宋体" w:hint="eastAsia"/>
          <w:kern w:val="0"/>
          <w:sz w:val="32"/>
          <w:szCs w:val="32"/>
        </w:rPr>
        <w:t>，原户籍所在地：湖北省</w:t>
      </w:r>
      <w:r w:rsidR="00AD489A">
        <w:rPr>
          <w:rFonts w:ascii="仿宋_GB2312" w:eastAsia="仿宋_GB2312" w:hAnsi="仿宋" w:cs="宋体" w:hint="eastAsia"/>
          <w:kern w:val="0"/>
          <w:sz w:val="32"/>
          <w:szCs w:val="32"/>
        </w:rPr>
        <w:t>武汉</w:t>
      </w:r>
      <w:r w:rsidR="00804957">
        <w:rPr>
          <w:rFonts w:ascii="仿宋_GB2312" w:eastAsia="仿宋_GB2312" w:hAnsi="仿宋" w:cs="宋体" w:hint="eastAsia"/>
          <w:kern w:val="0"/>
          <w:sz w:val="32"/>
          <w:szCs w:val="32"/>
        </w:rPr>
        <w:t>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湖北省武汉市中级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人民法院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于2012年12月17日</w:t>
      </w:r>
      <w:proofErr w:type="gramStart"/>
      <w:r>
        <w:rPr>
          <w:rFonts w:ascii="仿宋" w:eastAsia="仿宋" w:hAnsi="仿宋" w:cs="宋体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（2012）鄂武汉中刑初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字第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00167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号刑事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附带民事判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决，认定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张勇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犯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故意伤害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罪，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判处死刑，缓期二年执行，剥夺政治权利终身</w:t>
      </w:r>
      <w:r w:rsidR="002B2F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赔偿附带民事诉讼原告人经济损失</w:t>
      </w:r>
      <w:r w:rsidR="00D25DB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共计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204898元。宣判后，张勇</w:t>
      </w:r>
      <w:r w:rsidR="00971D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及附带民事诉讼原告人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不服，提出上诉。湖北省高级人民法院于2013年3月6日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（2013）鄂刑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一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终字第00027号刑事判决：</w:t>
      </w:r>
      <w:r w:rsidR="00A656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维持对张勇的定罪部分，</w:t>
      </w:r>
      <w:r w:rsidR="003E332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撤销对</w:t>
      </w:r>
      <w:r w:rsidR="00A656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其</w:t>
      </w:r>
      <w:r w:rsidR="0029761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</w:t>
      </w:r>
      <w:r w:rsidR="003E332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量刑部分，以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张勇犯故意伤害罪，判处无期徒刑，剥夺政治权利终身。湖北省高级人民法院于2013年3月6日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（2013）鄂刑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一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终字第00027-1</w:t>
      </w:r>
      <w:r w:rsidR="00FA73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号刑事附带民事调解书</w:t>
      </w:r>
      <w:r w:rsidR="00FA730D" w:rsidRPr="00FA73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：张</w:t>
      </w:r>
      <w:proofErr w:type="gramStart"/>
      <w:r w:rsidR="00FA730D" w:rsidRPr="00FA73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勇赔偿</w:t>
      </w:r>
      <w:proofErr w:type="gramEnd"/>
      <w:r w:rsidR="00FA730D" w:rsidRPr="00FA73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经济损失26万元，本调解书发生法律效力之日支付11万元（</w:t>
      </w:r>
      <w:proofErr w:type="gramStart"/>
      <w:r w:rsidR="00FA730D" w:rsidRPr="00FA73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含张勇</w:t>
      </w:r>
      <w:proofErr w:type="gramEnd"/>
      <w:r w:rsidR="00FA730D" w:rsidRPr="00FA73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的亲属已送交一审法院的9万元），余款15万元于2014年9月30日前付清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。判决发生法律效力后，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于20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13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21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送湖北省宜昌监狱服刑改造。服刑期间执行刑期变动情况：2016年5月22日经湖北省高级人民法院裁定减为有期徒刑二十二年，剥夺政治权利改为十年</w:t>
      </w:r>
      <w:r w:rsidR="006026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2018年12月17日经湖北省宜昌市中级人民法院裁定减</w:t>
      </w:r>
      <w:r w:rsidR="008A612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去</w:t>
      </w:r>
      <w:bookmarkStart w:id="0" w:name="_GoBack"/>
      <w:bookmarkEnd w:id="0"/>
      <w:r w:rsidR="00FA6A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有期徒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刑九个月</w:t>
      </w:r>
      <w:r w:rsidR="00FA6A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2022年3月25日经湖北省宜昌市中级人民法院裁定减</w:t>
      </w:r>
      <w:r w:rsidR="008A612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去</w:t>
      </w:r>
      <w:r w:rsidR="0060481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有期徒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刑八个月，剥夺政治权利十年不变。刑期自2016年5月25日起至2036年12月24日止。</w:t>
      </w:r>
    </w:p>
    <w:p w:rsidR="007C4A77" w:rsidRDefault="007C4A77" w:rsidP="007C4A77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:rsidR="009D4FEF" w:rsidRPr="009D4FEF" w:rsidRDefault="007C4A77" w:rsidP="009D4FEF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罪犯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张勇</w:t>
      </w:r>
      <w:r>
        <w:rPr>
          <w:rFonts w:ascii="仿宋" w:eastAsia="仿宋" w:hAnsi="仿宋" w:hint="eastAsia"/>
          <w:color w:val="0C0C0C"/>
          <w:sz w:val="32"/>
          <w:szCs w:val="32"/>
        </w:rPr>
        <w:t>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该犯自2022年3月30日减刑裁定送达以来，能够做到认罪悔罪，认真遵守法律法规及监规，接受教育改造；积极参加思想、文化、职业技术教育；积极参加劳动，努力完成任务。</w:t>
      </w:r>
      <w:r w:rsidR="009D4FEF" w:rsidRPr="009D4F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上次减刑裁定送达之前获得表扬1个：2021年10月</w:t>
      </w:r>
      <w:r w:rsidR="009D4F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9D4FEF" w:rsidRPr="009D4F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本次考核期内获得表扬4个：</w:t>
      </w:r>
    </w:p>
    <w:p w:rsidR="00315641" w:rsidRDefault="009D4FEF" w:rsidP="00315641">
      <w:pPr>
        <w:widowControl/>
        <w:spacing w:line="520" w:lineRule="exact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9D4F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2022年9月、2023年3月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9D4F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2023年9月、2024年3月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9D4F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物质奖励1个：2022年4月</w:t>
      </w:r>
      <w:r w:rsidR="00375E40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75326E" w:rsidRPr="0075326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减刑裁定证实赔偿</w:t>
      </w:r>
      <w:proofErr w:type="gramStart"/>
      <w:r w:rsidR="0075326E" w:rsidRPr="0075326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款执行</w:t>
      </w:r>
      <w:proofErr w:type="gramEnd"/>
      <w:r w:rsidR="0075326E" w:rsidRPr="0075326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完毕</w:t>
      </w:r>
      <w:r w:rsidR="0075326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315641">
        <w:rPr>
          <w:rFonts w:ascii="仿宋" w:eastAsia="仿宋" w:hAnsi="仿宋" w:cs="宋体"/>
          <w:color w:val="0C0C0C"/>
          <w:kern w:val="0"/>
          <w:sz w:val="32"/>
          <w:szCs w:val="32"/>
        </w:rPr>
        <w:t>综合</w:t>
      </w:r>
      <w:r w:rsidR="0031564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考察</w:t>
      </w:r>
      <w:r w:rsidR="00315641">
        <w:rPr>
          <w:rFonts w:ascii="仿宋" w:eastAsia="仿宋" w:hAnsi="仿宋" w:cs="宋体"/>
          <w:color w:val="0C0C0C"/>
          <w:kern w:val="0"/>
          <w:sz w:val="32"/>
          <w:szCs w:val="32"/>
        </w:rPr>
        <w:t>其犯罪性质和</w:t>
      </w:r>
      <w:r w:rsidR="0031564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具体情节、</w:t>
      </w:r>
      <w:r w:rsidR="00315641">
        <w:rPr>
          <w:rFonts w:ascii="仿宋" w:eastAsia="仿宋" w:hAnsi="仿宋" w:cs="宋体"/>
          <w:color w:val="0C0C0C"/>
          <w:kern w:val="0"/>
          <w:sz w:val="32"/>
          <w:szCs w:val="32"/>
        </w:rPr>
        <w:t>社会危害程度</w:t>
      </w:r>
      <w:r w:rsidR="0031564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、原判刑罚及生效裁判中</w:t>
      </w:r>
      <w:proofErr w:type="gramStart"/>
      <w:r w:rsidR="0031564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 w:rsidR="0031564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的履行情况、交付执行后的一贯表现等因素，</w:t>
      </w:r>
      <w:r w:rsidR="00315641"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 w:rsidR="00315641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B0DAB" w:rsidRDefault="00AB0DAB" w:rsidP="00AB0DAB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1F7110">
        <w:rPr>
          <w:rFonts w:ascii="仿宋_GB2312" w:eastAsia="仿宋_GB2312" w:hAnsi="仿宋" w:cs="宋体" w:hint="eastAsia"/>
          <w:kern w:val="0"/>
          <w:sz w:val="32"/>
          <w:szCs w:val="32"/>
        </w:rPr>
        <w:t>张勇</w:t>
      </w:r>
      <w:r>
        <w:rPr>
          <w:rFonts w:ascii="仿宋" w:eastAsia="仿宋" w:hAnsi="仿宋" w:hint="eastAsia"/>
          <w:color w:val="0C0C0C"/>
          <w:sz w:val="32"/>
          <w:szCs w:val="32"/>
        </w:rPr>
        <w:t>在刑罚执行期间能够认罪悔罪，认真遵守法律法规及监规，接受教育改造；积极参加思想、文化、职业技术教育；积极参加劳动，完成生产任务。减刑间隔期已过二年，确有悔改表现，符合减刑条件。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:rsidR="00AB0DAB" w:rsidRDefault="00AB0DAB" w:rsidP="00AB0DAB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606BF1">
        <w:rPr>
          <w:rFonts w:ascii="仿宋_GB2312" w:eastAsia="仿宋_GB2312" w:hAnsi="仿宋" w:cs="宋体" w:hint="eastAsia"/>
          <w:kern w:val="0"/>
          <w:sz w:val="32"/>
          <w:szCs w:val="32"/>
        </w:rPr>
        <w:t>张勇</w:t>
      </w:r>
      <w:r>
        <w:rPr>
          <w:rFonts w:ascii="仿宋" w:eastAsia="仿宋" w:hAnsi="仿宋" w:hint="eastAsia"/>
          <w:color w:val="0C0C0C"/>
          <w:sz w:val="32"/>
          <w:szCs w:val="32"/>
        </w:rPr>
        <w:t>的刑罚减去有期徒刑</w:t>
      </w:r>
      <w:r w:rsidR="00724079">
        <w:rPr>
          <w:rFonts w:ascii="仿宋" w:eastAsia="仿宋" w:hAnsi="仿宋" w:hint="eastAsia"/>
          <w:color w:val="0C0C0C"/>
          <w:sz w:val="32"/>
          <w:szCs w:val="32"/>
        </w:rPr>
        <w:t>八</w:t>
      </w:r>
      <w:r>
        <w:rPr>
          <w:rFonts w:ascii="仿宋" w:eastAsia="仿宋" w:hAnsi="仿宋" w:hint="eastAsia"/>
          <w:color w:val="0C0C0C"/>
          <w:sz w:val="32"/>
          <w:szCs w:val="32"/>
        </w:rPr>
        <w:t>个月，剥夺政治权利十年不变。特报请裁定。</w:t>
      </w:r>
    </w:p>
    <w:p w:rsidR="00AB0DAB" w:rsidRDefault="00AB0DAB" w:rsidP="00AB0DAB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:rsidR="00AB0DAB" w:rsidRDefault="00AB0DAB" w:rsidP="00AB0DAB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AB0DAB" w:rsidRDefault="00AB0DAB" w:rsidP="00AB0DAB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AB0DAB" w:rsidRDefault="00AB0DAB" w:rsidP="00AB0DAB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AB0DAB" w:rsidRDefault="00AB0DAB" w:rsidP="00AB0DA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AB0DAB" w:rsidRDefault="00AB0DAB" w:rsidP="00AB0DAB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:rsidR="00AB0DAB" w:rsidRDefault="00AB0DAB" w:rsidP="00AB0DAB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AB0DA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2025年8月</w:t>
      </w:r>
      <w:r w:rsidR="00A80376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526A0B" w:rsidRDefault="00526A0B" w:rsidP="00AB0DAB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526A0B" w:rsidRDefault="00526A0B"/>
    <w:sectPr w:rsidR="00526A0B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28B" w:rsidRDefault="0059028B" w:rsidP="00804957">
      <w:r>
        <w:separator/>
      </w:r>
    </w:p>
  </w:endnote>
  <w:endnote w:type="continuationSeparator" w:id="0">
    <w:p w:rsidR="0059028B" w:rsidRDefault="0059028B" w:rsidP="0080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28B" w:rsidRDefault="0059028B" w:rsidP="00804957">
      <w:r>
        <w:separator/>
      </w:r>
    </w:p>
  </w:footnote>
  <w:footnote w:type="continuationSeparator" w:id="0">
    <w:p w:rsidR="0059028B" w:rsidRDefault="0059028B" w:rsidP="00804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D1DD4"/>
    <w:rsid w:val="000F019B"/>
    <w:rsid w:val="00142F7B"/>
    <w:rsid w:val="0018749D"/>
    <w:rsid w:val="001F7110"/>
    <w:rsid w:val="00297617"/>
    <w:rsid w:val="002B2F20"/>
    <w:rsid w:val="00315641"/>
    <w:rsid w:val="00375E40"/>
    <w:rsid w:val="003E3322"/>
    <w:rsid w:val="003E7738"/>
    <w:rsid w:val="00477533"/>
    <w:rsid w:val="004A5DF0"/>
    <w:rsid w:val="004C0C9D"/>
    <w:rsid w:val="00526A0B"/>
    <w:rsid w:val="0055052C"/>
    <w:rsid w:val="0059028B"/>
    <w:rsid w:val="006026BA"/>
    <w:rsid w:val="00604810"/>
    <w:rsid w:val="00606BF1"/>
    <w:rsid w:val="00613217"/>
    <w:rsid w:val="00670400"/>
    <w:rsid w:val="00724079"/>
    <w:rsid w:val="0075326E"/>
    <w:rsid w:val="007916AD"/>
    <w:rsid w:val="007C4A77"/>
    <w:rsid w:val="00804957"/>
    <w:rsid w:val="008A612B"/>
    <w:rsid w:val="008F27BC"/>
    <w:rsid w:val="0093731C"/>
    <w:rsid w:val="00953FC6"/>
    <w:rsid w:val="00962A53"/>
    <w:rsid w:val="00971DA8"/>
    <w:rsid w:val="009D4FEF"/>
    <w:rsid w:val="00A40BA7"/>
    <w:rsid w:val="00A6568E"/>
    <w:rsid w:val="00A80376"/>
    <w:rsid w:val="00AB0DAB"/>
    <w:rsid w:val="00AB7854"/>
    <w:rsid w:val="00AD489A"/>
    <w:rsid w:val="00B60A96"/>
    <w:rsid w:val="00B74AF8"/>
    <w:rsid w:val="00BD021E"/>
    <w:rsid w:val="00C2603A"/>
    <w:rsid w:val="00D25DB9"/>
    <w:rsid w:val="00D567F9"/>
    <w:rsid w:val="00D6029B"/>
    <w:rsid w:val="00E15CBD"/>
    <w:rsid w:val="00E6793B"/>
    <w:rsid w:val="00EA08EC"/>
    <w:rsid w:val="00FA6A57"/>
    <w:rsid w:val="00FA730D"/>
    <w:rsid w:val="00FB7F46"/>
    <w:rsid w:val="08A06E4D"/>
    <w:rsid w:val="444E2CBE"/>
    <w:rsid w:val="456156B4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2">
    <w:name w:val="无间隔2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49</cp:revision>
  <dcterms:created xsi:type="dcterms:W3CDTF">2024-01-03T02:45:00Z</dcterms:created>
  <dcterms:modified xsi:type="dcterms:W3CDTF">2025-08-05T02:31:00Z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