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D4" w:rsidRDefault="000D1DD4" w:rsidP="000D1DD4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:rsidR="00A37A82" w:rsidRDefault="00A37A82" w:rsidP="000D1DD4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</w:p>
    <w:p w:rsidR="000D1DD4" w:rsidRDefault="000D1DD4" w:rsidP="00A37A82">
      <w:pPr>
        <w:tabs>
          <w:tab w:val="left" w:pos="3780"/>
        </w:tabs>
        <w:spacing w:line="540" w:lineRule="exact"/>
        <w:ind w:firstLineChars="200" w:firstLine="56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华文楷体" w:eastAsia="华文楷体" w:hAnsi="华文楷体" w:hint="eastAsia"/>
          <w:sz w:val="28"/>
          <w:szCs w:val="28"/>
        </w:rPr>
        <w:t>（202</w:t>
      </w:r>
      <w:r w:rsidR="00A37A82">
        <w:rPr>
          <w:rFonts w:ascii="华文楷体" w:eastAsia="华文楷体" w:hAnsi="华文楷体" w:hint="eastAsia"/>
          <w:sz w:val="28"/>
          <w:szCs w:val="28"/>
        </w:rPr>
        <w:t>5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EB4A46">
        <w:rPr>
          <w:rFonts w:ascii="华文楷体" w:eastAsia="华文楷体" w:hAnsi="华文楷体" w:hint="eastAsia"/>
          <w:sz w:val="28"/>
          <w:szCs w:val="28"/>
        </w:rPr>
        <w:t>0098</w:t>
      </w:r>
      <w:r>
        <w:rPr>
          <w:rFonts w:ascii="华文楷体" w:eastAsia="华文楷体" w:hAnsi="华文楷体" w:hint="eastAsia"/>
          <w:sz w:val="28"/>
          <w:szCs w:val="28"/>
        </w:rPr>
        <w:t>号</w:t>
      </w:r>
    </w:p>
    <w:p w:rsidR="001C0A15" w:rsidRDefault="00D36638" w:rsidP="0037113E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D36638"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CC41B3">
        <w:rPr>
          <w:rFonts w:ascii="仿宋" w:eastAsia="仿宋" w:hAnsi="仿宋" w:hint="eastAsia"/>
          <w:color w:val="0C0C0C"/>
          <w:sz w:val="32"/>
          <w:szCs w:val="32"/>
        </w:rPr>
        <w:t>王仁彬</w:t>
      </w:r>
      <w:r w:rsidRPr="00D36638">
        <w:rPr>
          <w:rFonts w:ascii="仿宋" w:eastAsia="仿宋" w:hAnsi="仿宋" w:hint="eastAsia"/>
          <w:color w:val="0C0C0C"/>
          <w:sz w:val="32"/>
          <w:szCs w:val="32"/>
        </w:rPr>
        <w:t>，男，199</w:t>
      </w:r>
      <w:r w:rsidR="00CC41B3">
        <w:rPr>
          <w:rFonts w:ascii="仿宋" w:eastAsia="仿宋" w:hAnsi="仿宋" w:hint="eastAsia"/>
          <w:color w:val="0C0C0C"/>
          <w:sz w:val="32"/>
          <w:szCs w:val="32"/>
        </w:rPr>
        <w:t>3</w:t>
      </w:r>
      <w:r w:rsidRPr="00D36638"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CC41B3">
        <w:rPr>
          <w:rFonts w:ascii="仿宋" w:eastAsia="仿宋" w:hAnsi="仿宋" w:hint="eastAsia"/>
          <w:color w:val="0C0C0C"/>
          <w:sz w:val="32"/>
          <w:szCs w:val="32"/>
        </w:rPr>
        <w:t>4</w:t>
      </w:r>
      <w:r w:rsidRPr="00D36638"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CC41B3">
        <w:rPr>
          <w:rFonts w:ascii="仿宋" w:eastAsia="仿宋" w:hAnsi="仿宋" w:hint="eastAsia"/>
          <w:color w:val="0C0C0C"/>
          <w:sz w:val="32"/>
          <w:szCs w:val="32"/>
        </w:rPr>
        <w:t>12</w:t>
      </w:r>
      <w:r w:rsidRPr="00D36638">
        <w:rPr>
          <w:rFonts w:ascii="仿宋" w:eastAsia="仿宋" w:hAnsi="仿宋" w:hint="eastAsia"/>
          <w:color w:val="0C0C0C"/>
          <w:sz w:val="32"/>
          <w:szCs w:val="32"/>
        </w:rPr>
        <w:t>日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526BD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CC41B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汉</w:t>
      </w:r>
      <w:r w:rsidRPr="00D3663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族，小学</w:t>
      </w:r>
      <w:r w:rsidR="00526BD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，无业</w:t>
      </w:r>
      <w:r w:rsidR="00526BD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，原户籍所在地：广东省雷州</w:t>
      </w:r>
      <w:r w:rsidR="00526BD7" w:rsidRPr="00D3663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市</w:t>
      </w:r>
      <w:r w:rsidR="00526BD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CC41B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广东省珠海</w:t>
      </w:r>
      <w:r w:rsidRPr="00D3663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市</w:t>
      </w:r>
      <w:r w:rsidR="00CC41B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香洲区</w:t>
      </w:r>
      <w:r w:rsidRPr="00D3663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人民法院于201</w:t>
      </w:r>
      <w:r w:rsidR="00CC41B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5</w:t>
      </w:r>
      <w:r w:rsidRPr="00D3663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CC41B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10</w:t>
      </w:r>
      <w:r w:rsidRPr="00D3663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CC41B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15</w:t>
      </w:r>
      <w:r w:rsidRPr="00D3663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proofErr w:type="gramStart"/>
      <w:r w:rsidRPr="00D3663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Pr="00D3663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（</w:t>
      </w:r>
      <w:r w:rsidR="00CC41B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2015）珠香法</w:t>
      </w:r>
      <w:r w:rsidRPr="00D3663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刑初字第</w:t>
      </w:r>
      <w:r w:rsidR="00CC41B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2327</w:t>
      </w:r>
      <w:r w:rsidRPr="00D3663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号刑事判决，认定</w:t>
      </w:r>
      <w:r w:rsidR="00F6597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被告人</w:t>
      </w:r>
      <w:r w:rsidR="00CC41B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王仁彬犯贩卖毒品罪，判处有期徒刑十五</w:t>
      </w:r>
      <w:r w:rsidRPr="00D3663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年，并处没收财产人民币</w:t>
      </w:r>
      <w:r w:rsidR="007017D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五万</w:t>
      </w:r>
      <w:r w:rsidRPr="00D3663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元。判决发生法律效力后</w:t>
      </w:r>
      <w:r w:rsidR="003718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A37A82" w:rsidRPr="00CC41B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于2015年</w:t>
      </w:r>
      <w:r w:rsidR="00A37A8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</w:t>
      </w:r>
      <w:r w:rsidR="00A37A82" w:rsidRPr="00CC41B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2月</w:t>
      </w:r>
      <w:r w:rsidR="00A37A8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22</w:t>
      </w:r>
      <w:r w:rsidR="00A37A82" w:rsidRPr="00CC41B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 w:rsidR="0090021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送广东省</w:t>
      </w:r>
      <w:r w:rsidR="00A37A82" w:rsidRPr="00CC41B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乐昌</w:t>
      </w:r>
      <w:r w:rsidR="00A37A82" w:rsidRPr="00CC41B3">
        <w:rPr>
          <w:rFonts w:ascii="仿宋" w:eastAsia="仿宋" w:hAnsi="仿宋" w:cs="宋体"/>
          <w:color w:val="0C0C0C"/>
          <w:kern w:val="0"/>
          <w:sz w:val="32"/>
          <w:szCs w:val="32"/>
        </w:rPr>
        <w:t>监狱</w:t>
      </w:r>
      <w:r w:rsidR="0090021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服刑改造</w:t>
      </w:r>
      <w:r w:rsidR="00A37A82" w:rsidRPr="00CC41B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，2016年10月17日调入</w:t>
      </w:r>
      <w:r w:rsidR="0090021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</w:t>
      </w:r>
      <w:r w:rsidR="00A37A82" w:rsidRPr="00CC41B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宜昌监狱</w:t>
      </w:r>
      <w:r w:rsidR="00A37A82" w:rsidRPr="00CC41B3">
        <w:rPr>
          <w:rFonts w:ascii="仿宋" w:eastAsia="仿宋" w:hAnsi="仿宋" w:cs="宋体"/>
          <w:color w:val="0C0C0C"/>
          <w:kern w:val="0"/>
          <w:sz w:val="32"/>
          <w:szCs w:val="32"/>
        </w:rPr>
        <w:t>服刑</w:t>
      </w:r>
      <w:r w:rsidR="0090021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改造</w:t>
      </w:r>
      <w:r w:rsidR="003718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C174E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服刑期间执行刑期变动情况：</w:t>
      </w:r>
      <w:r w:rsidR="00C174E0" w:rsidRPr="00D3663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</w:t>
      </w:r>
      <w:r w:rsidR="00C174E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8</w:t>
      </w:r>
      <w:r w:rsidR="00C174E0" w:rsidRPr="00D3663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年12月</w:t>
      </w:r>
      <w:r w:rsidR="00C174E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17</w:t>
      </w:r>
      <w:r w:rsidR="00C174E0" w:rsidRPr="00D3663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 w:rsidR="003718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经湖北省宜昌市中级人民法院裁</w:t>
      </w:r>
      <w:r w:rsidR="007A45C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定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减</w:t>
      </w:r>
      <w:r w:rsidR="00C7580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去</w:t>
      </w:r>
      <w:r w:rsidR="00C174E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有期徒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</w:t>
      </w:r>
      <w:r w:rsidR="00CC41B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八</w:t>
      </w:r>
      <w:r w:rsidR="003718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</w:t>
      </w:r>
      <w:r w:rsidR="00C174E0">
        <w:rPr>
          <w:rFonts w:ascii="仿宋" w:eastAsia="仿宋" w:hAnsi="仿宋" w:hint="eastAsia"/>
          <w:color w:val="0C0C0C"/>
          <w:sz w:val="32"/>
          <w:szCs w:val="32"/>
        </w:rPr>
        <w:t>。</w:t>
      </w:r>
      <w:r w:rsidR="00CC41B3">
        <w:rPr>
          <w:rFonts w:ascii="仿宋" w:eastAsia="仿宋" w:hAnsi="仿宋" w:hint="eastAsia"/>
          <w:color w:val="0C0C0C"/>
          <w:sz w:val="32"/>
          <w:szCs w:val="32"/>
        </w:rPr>
        <w:t>2021</w:t>
      </w:r>
      <w:r w:rsidRPr="00D36638"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CC41B3">
        <w:rPr>
          <w:rFonts w:ascii="仿宋" w:eastAsia="仿宋" w:hAnsi="仿宋" w:hint="eastAsia"/>
          <w:color w:val="0C0C0C"/>
          <w:sz w:val="32"/>
          <w:szCs w:val="32"/>
        </w:rPr>
        <w:t>5</w:t>
      </w:r>
      <w:r w:rsidRPr="00D36638"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4E0FB1">
        <w:rPr>
          <w:rFonts w:ascii="仿宋" w:eastAsia="仿宋" w:hAnsi="仿宋" w:hint="eastAsia"/>
          <w:color w:val="0C0C0C"/>
          <w:sz w:val="32"/>
          <w:szCs w:val="32"/>
        </w:rPr>
        <w:t>31</w:t>
      </w:r>
      <w:r w:rsidRPr="00D36638">
        <w:rPr>
          <w:rFonts w:ascii="仿宋" w:eastAsia="仿宋" w:hAnsi="仿宋" w:hint="eastAsia"/>
          <w:color w:val="0C0C0C"/>
          <w:sz w:val="32"/>
          <w:szCs w:val="32"/>
        </w:rPr>
        <w:t>日</w:t>
      </w:r>
      <w:r w:rsidR="005A789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经湖北省宜昌市中级人民法院</w:t>
      </w:r>
      <w:r w:rsidRPr="00D36638">
        <w:rPr>
          <w:rFonts w:ascii="仿宋" w:eastAsia="仿宋" w:hAnsi="仿宋" w:hint="eastAsia"/>
          <w:color w:val="0C0C0C"/>
          <w:sz w:val="32"/>
          <w:szCs w:val="32"/>
        </w:rPr>
        <w:t>裁定减</w:t>
      </w:r>
      <w:r w:rsidR="00C7580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去</w:t>
      </w:r>
      <w:bookmarkStart w:id="0" w:name="_GoBack"/>
      <w:bookmarkEnd w:id="0"/>
      <w:r w:rsidR="005A7894">
        <w:rPr>
          <w:rFonts w:ascii="仿宋" w:eastAsia="仿宋" w:hAnsi="仿宋" w:hint="eastAsia"/>
          <w:color w:val="0C0C0C"/>
          <w:sz w:val="32"/>
          <w:szCs w:val="32"/>
        </w:rPr>
        <w:t>有期徒</w:t>
      </w:r>
      <w:r w:rsidRPr="00D36638">
        <w:rPr>
          <w:rFonts w:ascii="仿宋" w:eastAsia="仿宋" w:hAnsi="仿宋" w:hint="eastAsia"/>
          <w:color w:val="0C0C0C"/>
          <w:sz w:val="32"/>
          <w:szCs w:val="32"/>
        </w:rPr>
        <w:t>刑</w:t>
      </w:r>
      <w:r>
        <w:rPr>
          <w:rFonts w:ascii="仿宋" w:eastAsia="仿宋" w:hAnsi="仿宋" w:hint="eastAsia"/>
          <w:color w:val="0C0C0C"/>
          <w:sz w:val="32"/>
          <w:szCs w:val="32"/>
        </w:rPr>
        <w:t>九</w:t>
      </w:r>
      <w:r w:rsidRPr="00D36638">
        <w:rPr>
          <w:rFonts w:ascii="仿宋" w:eastAsia="仿宋" w:hAnsi="仿宋" w:hint="eastAsia"/>
          <w:color w:val="0C0C0C"/>
          <w:sz w:val="32"/>
          <w:szCs w:val="32"/>
        </w:rPr>
        <w:t>个月</w:t>
      </w:r>
      <w:r w:rsidR="005A7894">
        <w:rPr>
          <w:rFonts w:ascii="仿宋" w:eastAsia="仿宋" w:hAnsi="仿宋" w:hint="eastAsia"/>
          <w:color w:val="0C0C0C"/>
          <w:sz w:val="32"/>
          <w:szCs w:val="32"/>
        </w:rPr>
        <w:t>。</w:t>
      </w:r>
      <w:r w:rsidR="003718BA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="003718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自201</w:t>
      </w:r>
      <w:r w:rsidR="00CC41B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5</w:t>
      </w:r>
      <w:r w:rsidR="003718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CC41B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7</w:t>
      </w:r>
      <w:r w:rsidR="003718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CC41B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15</w:t>
      </w:r>
      <w:r w:rsidR="003718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日起</w:t>
      </w:r>
      <w:r w:rsidR="003718BA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="00CC41B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2029</w:t>
      </w:r>
      <w:r w:rsidR="003718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CC41B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</w:t>
      </w:r>
      <w:r w:rsidR="003718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CC41B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14</w:t>
      </w:r>
      <w:r w:rsidR="003718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 w:rsidR="003718BA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424FFC" w:rsidRDefault="00424FFC" w:rsidP="00424FFC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该犯在近期确有悔改表现，具体事实如下：</w:t>
      </w:r>
    </w:p>
    <w:p w:rsidR="001F49A8" w:rsidRPr="001F49A8" w:rsidRDefault="00424FFC" w:rsidP="001F49A8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罪犯王仁彬现从事</w:t>
      </w:r>
      <w:r w:rsidR="00E77C70">
        <w:rPr>
          <w:rFonts w:ascii="仿宋" w:eastAsia="仿宋" w:hAnsi="仿宋" w:hint="eastAsia"/>
          <w:color w:val="0C0C0C"/>
          <w:sz w:val="32"/>
          <w:szCs w:val="32"/>
        </w:rPr>
        <w:t>车</w:t>
      </w:r>
      <w:r>
        <w:rPr>
          <w:rFonts w:ascii="仿宋" w:eastAsia="仿宋" w:hAnsi="仿宋" w:hint="eastAsia"/>
          <w:color w:val="0C0C0C"/>
          <w:sz w:val="32"/>
          <w:szCs w:val="32"/>
        </w:rPr>
        <w:t>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该犯自202</w:t>
      </w:r>
      <w:r w:rsidR="001F49A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1F49A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月3</w:t>
      </w:r>
      <w:r w:rsidR="001F49A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日减刑裁定送达以来，能够做到认罪悔罪，认真遵守法律法规及监规，接受教育改造；积极参加思想、文化、职业技术教育；积极参加劳动，努力完成任务。</w:t>
      </w:r>
      <w:r w:rsidR="001F49A8" w:rsidRPr="001F49A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上次减刑裁定送达之前获得表扬1个：2020年9月</w:t>
      </w:r>
      <w:r w:rsidR="001F49A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1F49A8" w:rsidRPr="001F49A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本次考核期内获得表扬4个：</w:t>
      </w:r>
    </w:p>
    <w:p w:rsidR="00381874" w:rsidRDefault="001F49A8" w:rsidP="00381874">
      <w:pPr>
        <w:widowControl/>
        <w:spacing w:line="520" w:lineRule="exact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1F49A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2021年3月、2021年9月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1F49A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2022年3月、2022年8月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1F49A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物质奖励3个：2023年2月、2023年9月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1F49A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2024年3月</w:t>
      </w:r>
      <w:r w:rsidR="001C0A1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177D70" w:rsidRPr="00177D7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2022年6月21日交50000元</w:t>
      </w:r>
      <w:r w:rsidR="00177D7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177D70" w:rsidRPr="00177D7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</w:t>
      </w:r>
      <w:proofErr w:type="gramStart"/>
      <w:r w:rsidR="00177D70" w:rsidRPr="00177D7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</w:t>
      </w:r>
      <w:proofErr w:type="gramEnd"/>
      <w:r w:rsidR="00177D70" w:rsidRPr="00177D7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执行完毕</w:t>
      </w:r>
      <w:r w:rsidR="00D36638" w:rsidRPr="00D36638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 w:rsidR="00381874">
        <w:rPr>
          <w:rFonts w:ascii="仿宋" w:eastAsia="仿宋" w:hAnsi="仿宋" w:cs="宋体"/>
          <w:color w:val="0C0C0C"/>
          <w:kern w:val="0"/>
          <w:sz w:val="32"/>
          <w:szCs w:val="32"/>
        </w:rPr>
        <w:t>综合</w:t>
      </w:r>
      <w:r w:rsidR="0038187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考察</w:t>
      </w:r>
      <w:r w:rsidR="00381874">
        <w:rPr>
          <w:rFonts w:ascii="仿宋" w:eastAsia="仿宋" w:hAnsi="仿宋" w:cs="宋体"/>
          <w:color w:val="0C0C0C"/>
          <w:kern w:val="0"/>
          <w:sz w:val="32"/>
          <w:szCs w:val="32"/>
        </w:rPr>
        <w:t>其犯罪性质和</w:t>
      </w:r>
      <w:r w:rsidR="0038187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具体情节、</w:t>
      </w:r>
      <w:r w:rsidR="00381874">
        <w:rPr>
          <w:rFonts w:ascii="仿宋" w:eastAsia="仿宋" w:hAnsi="仿宋" w:cs="宋体"/>
          <w:color w:val="0C0C0C"/>
          <w:kern w:val="0"/>
          <w:sz w:val="32"/>
          <w:szCs w:val="32"/>
        </w:rPr>
        <w:t>社会危害程度</w:t>
      </w:r>
      <w:r w:rsidR="0038187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、原判刑罚及生效裁判中</w:t>
      </w:r>
      <w:proofErr w:type="gramStart"/>
      <w:r w:rsidR="0038187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财产性判项</w:t>
      </w:r>
      <w:proofErr w:type="gramEnd"/>
      <w:r w:rsidR="0038187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的履行情况、交付执行后的一贯表现等因素，</w:t>
      </w:r>
      <w:r w:rsidR="00381874">
        <w:rPr>
          <w:rFonts w:ascii="仿宋" w:eastAsia="仿宋" w:hAnsi="仿宋" w:cs="宋体"/>
          <w:color w:val="0C0C0C"/>
          <w:kern w:val="0"/>
          <w:sz w:val="32"/>
          <w:szCs w:val="32"/>
        </w:rPr>
        <w:t>从严掌握减刑幅度</w:t>
      </w:r>
      <w:r w:rsidR="00381874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381874" w:rsidRDefault="00381874" w:rsidP="00381874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/>
          <w:color w:val="0C0C0C"/>
          <w:sz w:val="32"/>
          <w:szCs w:val="32"/>
        </w:rPr>
        <w:lastRenderedPageBreak/>
        <w:t>综上，</w:t>
      </w:r>
      <w:r>
        <w:rPr>
          <w:rFonts w:ascii="仿宋" w:eastAsia="仿宋" w:hAnsi="仿宋" w:hint="eastAsia"/>
          <w:color w:val="0C0C0C"/>
          <w:sz w:val="32"/>
          <w:szCs w:val="32"/>
        </w:rPr>
        <w:t>罪犯王仁彬在刑罚执行期间能够认罪悔罪，认真遵守法律法规及监规，接受教育改造；积极参加思想、文化、职业技术教育；积极参加劳动，完成生产任务。减刑间隔期已过一年六个月，确有悔改表现，符合减刑条件。</w:t>
      </w:r>
    </w:p>
    <w:p w:rsidR="00381874" w:rsidRDefault="00381874" w:rsidP="00381874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根据《中华人民共和国监狱法》第二十九条、《中华人民共和国刑法》第七十八条第一款、《中华人民共和国刑事诉讼法》第二百七十三条第二款之规定，建议将罪犯王仁彬的刑罚减去有期徒刑</w:t>
      </w:r>
      <w:r w:rsidR="006610D3">
        <w:rPr>
          <w:rFonts w:ascii="仿宋" w:eastAsia="仿宋" w:hAnsi="仿宋" w:hint="eastAsia"/>
          <w:color w:val="0C0C0C"/>
          <w:sz w:val="32"/>
          <w:szCs w:val="32"/>
        </w:rPr>
        <w:t>八</w:t>
      </w:r>
      <w:r>
        <w:rPr>
          <w:rFonts w:ascii="仿宋" w:eastAsia="仿宋" w:hAnsi="仿宋" w:hint="eastAsia"/>
          <w:color w:val="0C0C0C"/>
          <w:sz w:val="32"/>
          <w:szCs w:val="32"/>
        </w:rPr>
        <w:t>个月。特报请裁定。</w:t>
      </w:r>
    </w:p>
    <w:p w:rsidR="00381874" w:rsidRDefault="00381874" w:rsidP="00381874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  致</w:t>
      </w:r>
    </w:p>
    <w:p w:rsidR="00381874" w:rsidRDefault="00381874" w:rsidP="00381874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381874" w:rsidRDefault="00381874" w:rsidP="00381874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</w:p>
    <w:p w:rsidR="00381874" w:rsidRDefault="00381874" w:rsidP="00381874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381874" w:rsidRDefault="00381874" w:rsidP="00381874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381874" w:rsidRDefault="00381874" w:rsidP="00381874">
      <w:pPr>
        <w:pStyle w:val="10"/>
        <w:spacing w:line="520" w:lineRule="exact"/>
        <w:ind w:left="4410" w:firstLineChars="400" w:firstLine="128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（公章）</w:t>
      </w:r>
    </w:p>
    <w:p w:rsidR="00381874" w:rsidRDefault="00381874" w:rsidP="00381874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  <w:sectPr w:rsidR="0038187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2025年8月</w:t>
      </w:r>
      <w:r w:rsidR="00EA2106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:rsidR="00BD021E" w:rsidRPr="000D1DD4" w:rsidRDefault="00BD021E" w:rsidP="00381874">
      <w:pPr>
        <w:widowControl/>
        <w:spacing w:line="520" w:lineRule="exact"/>
      </w:pPr>
    </w:p>
    <w:sectPr w:rsidR="00BD021E" w:rsidRPr="000D1DD4" w:rsidSect="00207669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BBD" w:rsidRDefault="00FB6BBD" w:rsidP="00A37A82">
      <w:r>
        <w:separator/>
      </w:r>
    </w:p>
  </w:endnote>
  <w:endnote w:type="continuationSeparator" w:id="0">
    <w:p w:rsidR="00FB6BBD" w:rsidRDefault="00FB6BBD" w:rsidP="00A3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BBD" w:rsidRDefault="00FB6BBD" w:rsidP="00A37A82">
      <w:r>
        <w:separator/>
      </w:r>
    </w:p>
  </w:footnote>
  <w:footnote w:type="continuationSeparator" w:id="0">
    <w:p w:rsidR="00FB6BBD" w:rsidRDefault="00FB6BBD" w:rsidP="00A37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738"/>
    <w:rsid w:val="00082834"/>
    <w:rsid w:val="000D1DD4"/>
    <w:rsid w:val="000F019B"/>
    <w:rsid w:val="00177D70"/>
    <w:rsid w:val="001C0A15"/>
    <w:rsid w:val="001E181E"/>
    <w:rsid w:val="001F49A8"/>
    <w:rsid w:val="00207669"/>
    <w:rsid w:val="0037113E"/>
    <w:rsid w:val="003718BA"/>
    <w:rsid w:val="00381874"/>
    <w:rsid w:val="003E7738"/>
    <w:rsid w:val="00424FFC"/>
    <w:rsid w:val="00440AA7"/>
    <w:rsid w:val="004E0FB1"/>
    <w:rsid w:val="00526BD7"/>
    <w:rsid w:val="005A7894"/>
    <w:rsid w:val="006610D3"/>
    <w:rsid w:val="007017DF"/>
    <w:rsid w:val="00715D62"/>
    <w:rsid w:val="00780935"/>
    <w:rsid w:val="007916AD"/>
    <w:rsid w:val="007A45C6"/>
    <w:rsid w:val="00845AB5"/>
    <w:rsid w:val="0090021E"/>
    <w:rsid w:val="00953FC6"/>
    <w:rsid w:val="00962A53"/>
    <w:rsid w:val="0098741D"/>
    <w:rsid w:val="009A65DF"/>
    <w:rsid w:val="00A37A82"/>
    <w:rsid w:val="00A40BA7"/>
    <w:rsid w:val="00AB7854"/>
    <w:rsid w:val="00B15216"/>
    <w:rsid w:val="00B74AF8"/>
    <w:rsid w:val="00BD021E"/>
    <w:rsid w:val="00C174E0"/>
    <w:rsid w:val="00C2603A"/>
    <w:rsid w:val="00C75802"/>
    <w:rsid w:val="00C82700"/>
    <w:rsid w:val="00CC41B3"/>
    <w:rsid w:val="00D30676"/>
    <w:rsid w:val="00D36638"/>
    <w:rsid w:val="00D6029B"/>
    <w:rsid w:val="00D73334"/>
    <w:rsid w:val="00E15CBD"/>
    <w:rsid w:val="00E6793B"/>
    <w:rsid w:val="00E77C70"/>
    <w:rsid w:val="00EA2106"/>
    <w:rsid w:val="00EB4A46"/>
    <w:rsid w:val="00F44421"/>
    <w:rsid w:val="00F6597F"/>
    <w:rsid w:val="00FB6BBD"/>
    <w:rsid w:val="00FB7F46"/>
    <w:rsid w:val="08A06E4D"/>
    <w:rsid w:val="444E2CBE"/>
    <w:rsid w:val="6C2B06F6"/>
    <w:rsid w:val="6D702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21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D02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D0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D021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D021E"/>
    <w:rPr>
      <w:sz w:val="18"/>
      <w:szCs w:val="18"/>
    </w:rPr>
  </w:style>
  <w:style w:type="paragraph" w:customStyle="1" w:styleId="2">
    <w:name w:val="无间隔2"/>
    <w:rsid w:val="00BD021E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customStyle="1" w:styleId="1">
    <w:name w:val="称呼1"/>
    <w:basedOn w:val="a"/>
    <w:next w:val="a"/>
    <w:rsid w:val="000D1DD4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D1DD4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135</Words>
  <Characters>771</Characters>
  <Application>Microsoft Office Word</Application>
  <DocSecurity>0</DocSecurity>
  <Lines>6</Lines>
  <Paragraphs>1</Paragraphs>
  <ScaleCrop>false</ScaleCrop>
  <Company>Microsoft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Windows User</cp:lastModifiedBy>
  <cp:revision>53</cp:revision>
  <dcterms:created xsi:type="dcterms:W3CDTF">2024-01-03T02:45:00Z</dcterms:created>
  <dcterms:modified xsi:type="dcterms:W3CDTF">2025-08-05T02:31:00Z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