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F3" w:rsidRPr="00CA057C" w:rsidRDefault="007C42F3" w:rsidP="007C42F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7C42F3" w:rsidRPr="00AF64C3" w:rsidRDefault="007C42F3" w:rsidP="007C42F3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减字</w:t>
      </w:r>
      <w:r w:rsidRPr="00B114CE">
        <w:rPr>
          <w:rFonts w:ascii="仿宋_GB2312" w:eastAsia="仿宋_GB2312" w:hAnsi="仿宋" w:hint="eastAsia"/>
          <w:color w:val="000000" w:themeColor="text1"/>
          <w:sz w:val="32"/>
          <w:szCs w:val="32"/>
        </w:rPr>
        <w:t>第</w:t>
      </w:r>
      <w:r w:rsidRPr="00B114CE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B114CE" w:rsidRPr="00B114CE">
        <w:rPr>
          <w:rFonts w:ascii="仿宋_GB2312" w:eastAsia="仿宋_GB2312" w:hAnsi="仿宋" w:hint="eastAsia"/>
          <w:color w:val="000000" w:themeColor="text1"/>
          <w:sz w:val="32"/>
          <w:szCs w:val="32"/>
        </w:rPr>
        <w:t>50</w:t>
      </w:r>
      <w:r w:rsidRPr="00B114CE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7C42F3" w:rsidRDefault="007C42F3" w:rsidP="000546F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林万天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1989年3月13日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云南省宣威市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小学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农民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2014年12月30日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湖北省恩施土家族苗族自治州中级人民法院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2014年</w:t>
      </w:r>
      <w:r w:rsidR="00DB003E">
        <w:rPr>
          <w:rFonts w:ascii="仿宋" w:eastAsia="仿宋" w:hAnsi="仿宋" w:hint="eastAsia"/>
          <w:noProof/>
          <w:sz w:val="32"/>
          <w:szCs w:val="32"/>
        </w:rPr>
        <w:t>3</w:t>
      </w:r>
      <w:r w:rsidRPr="00255AD8">
        <w:rPr>
          <w:rFonts w:ascii="仿宋" w:eastAsia="仿宋" w:hAnsi="仿宋"/>
          <w:noProof/>
          <w:sz w:val="32"/>
          <w:szCs w:val="32"/>
        </w:rPr>
        <w:t>月</w:t>
      </w:r>
      <w:r w:rsidR="00DB003E">
        <w:rPr>
          <w:rFonts w:ascii="仿宋" w:eastAsia="仿宋" w:hAnsi="仿宋" w:hint="eastAsia"/>
          <w:noProof/>
          <w:sz w:val="32"/>
          <w:szCs w:val="32"/>
        </w:rPr>
        <w:t>21</w:t>
      </w:r>
      <w:r w:rsidRPr="00255AD8">
        <w:rPr>
          <w:rFonts w:ascii="仿宋" w:eastAsia="仿宋" w:hAnsi="仿宋"/>
          <w:noProof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(2013)鄂恩施中刑初字</w:t>
      </w:r>
      <w:r w:rsidR="00DB003E">
        <w:rPr>
          <w:rFonts w:ascii="仿宋" w:eastAsia="仿宋" w:hAnsi="仿宋"/>
          <w:noProof/>
          <w:sz w:val="32"/>
          <w:szCs w:val="32"/>
        </w:rPr>
        <w:t>第</w:t>
      </w:r>
      <w:r w:rsidRPr="00255AD8">
        <w:rPr>
          <w:rFonts w:ascii="仿宋" w:eastAsia="仿宋" w:hAnsi="仿宋"/>
          <w:noProof/>
          <w:sz w:val="32"/>
          <w:szCs w:val="32"/>
        </w:rPr>
        <w:t>00038号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/>
          <w:sz w:val="32"/>
          <w:szCs w:val="32"/>
        </w:rPr>
        <w:t>被告人</w:t>
      </w:r>
      <w:proofErr w:type="gramStart"/>
      <w:r w:rsidRPr="00255AD8">
        <w:rPr>
          <w:rFonts w:ascii="仿宋" w:eastAsia="仿宋" w:hAnsi="仿宋"/>
          <w:noProof/>
          <w:sz w:val="32"/>
          <w:szCs w:val="32"/>
        </w:rPr>
        <w:t>林万天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故意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杀人罪，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判处</w:t>
      </w:r>
      <w:r w:rsidR="00CD2833">
        <w:rPr>
          <w:rFonts w:ascii="仿宋" w:eastAsia="仿宋" w:hAnsi="仿宋" w:hint="eastAsia"/>
          <w:color w:val="0C0C0C"/>
          <w:sz w:val="32"/>
          <w:szCs w:val="32"/>
        </w:rPr>
        <w:t>死刑，缓期二年执行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663E8D">
        <w:rPr>
          <w:rFonts w:ascii="仿宋" w:eastAsia="仿宋" w:hAnsi="仿宋"/>
          <w:noProof/>
          <w:color w:val="0C0C0C"/>
          <w:sz w:val="32"/>
          <w:szCs w:val="32"/>
        </w:rPr>
        <w:t>剥夺政治权利终身</w:t>
      </w:r>
      <w:r w:rsidR="00DB003E">
        <w:rPr>
          <w:rFonts w:ascii="仿宋" w:eastAsia="仿宋" w:hAnsi="仿宋"/>
          <w:noProof/>
          <w:color w:val="0C0C0C"/>
          <w:sz w:val="32"/>
          <w:szCs w:val="32"/>
        </w:rPr>
        <w:t>；犯</w:t>
      </w:r>
      <w:r w:rsidR="00DB003E" w:rsidRPr="00255AD8">
        <w:rPr>
          <w:rFonts w:ascii="仿宋" w:eastAsia="仿宋" w:hAnsi="仿宋"/>
          <w:noProof/>
          <w:sz w:val="32"/>
          <w:szCs w:val="32"/>
        </w:rPr>
        <w:t>盗窃罪</w:t>
      </w:r>
      <w:r w:rsidR="00DB003E"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DB003E">
        <w:rPr>
          <w:rFonts w:ascii="仿宋" w:eastAsia="仿宋" w:hAnsi="仿宋" w:hint="eastAsia"/>
          <w:color w:val="0C0C0C"/>
          <w:sz w:val="32"/>
          <w:szCs w:val="32"/>
        </w:rPr>
        <w:t>判处有期徒刑六个月，并处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罚金</w:t>
      </w:r>
      <w:r w:rsidR="00DB003E">
        <w:rPr>
          <w:rFonts w:ascii="仿宋" w:eastAsia="仿宋" w:hAnsi="仿宋"/>
          <w:noProof/>
          <w:color w:val="0C0C0C"/>
          <w:sz w:val="32"/>
          <w:szCs w:val="32"/>
        </w:rPr>
        <w:t>人民币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2000</w:t>
      </w:r>
      <w:r w:rsidR="00305591">
        <w:rPr>
          <w:rFonts w:ascii="仿宋" w:eastAsia="仿宋" w:hAnsi="仿宋"/>
          <w:noProof/>
          <w:color w:val="0C0C0C"/>
          <w:sz w:val="32"/>
          <w:szCs w:val="32"/>
        </w:rPr>
        <w:t>元</w:t>
      </w:r>
      <w:r w:rsidR="00DB003E">
        <w:rPr>
          <w:rFonts w:ascii="仿宋" w:eastAsia="仿宋" w:hAnsi="仿宋"/>
          <w:noProof/>
          <w:color w:val="0C0C0C"/>
          <w:sz w:val="32"/>
          <w:szCs w:val="32"/>
        </w:rPr>
        <w:t>。</w:t>
      </w:r>
      <w:r w:rsidR="00977CED">
        <w:rPr>
          <w:rFonts w:ascii="仿宋" w:eastAsia="仿宋" w:hAnsi="仿宋" w:hint="eastAsia"/>
          <w:noProof/>
          <w:color w:val="0C0C0C"/>
          <w:sz w:val="32"/>
          <w:szCs w:val="32"/>
        </w:rPr>
        <w:t>数</w:t>
      </w:r>
      <w:r w:rsidR="00DB003E">
        <w:rPr>
          <w:rFonts w:ascii="仿宋" w:eastAsia="仿宋" w:hAnsi="仿宋"/>
          <w:noProof/>
          <w:color w:val="0C0C0C"/>
          <w:sz w:val="32"/>
          <w:szCs w:val="32"/>
        </w:rPr>
        <w:t>罪并罚，决定执行</w:t>
      </w:r>
      <w:r w:rsidR="00DB003E">
        <w:rPr>
          <w:rFonts w:ascii="仿宋" w:eastAsia="仿宋" w:hAnsi="仿宋" w:hint="eastAsia"/>
          <w:color w:val="0C0C0C"/>
          <w:sz w:val="32"/>
          <w:szCs w:val="32"/>
        </w:rPr>
        <w:t>死刑，缓期二年执行</w:t>
      </w:r>
      <w:r w:rsidR="00DB003E"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DB003E">
        <w:rPr>
          <w:rFonts w:ascii="仿宋" w:eastAsia="仿宋" w:hAnsi="仿宋"/>
          <w:noProof/>
          <w:color w:val="0C0C0C"/>
          <w:sz w:val="32"/>
          <w:szCs w:val="32"/>
        </w:rPr>
        <w:t>剥夺政治权利终身，</w:t>
      </w:r>
      <w:r w:rsidR="00DB003E">
        <w:rPr>
          <w:rFonts w:ascii="仿宋" w:eastAsia="仿宋" w:hAnsi="仿宋" w:hint="eastAsia"/>
          <w:color w:val="0C0C0C"/>
          <w:sz w:val="32"/>
          <w:szCs w:val="32"/>
        </w:rPr>
        <w:t>并处</w:t>
      </w:r>
      <w:r w:rsidR="00DB003E" w:rsidRPr="00255AD8">
        <w:rPr>
          <w:rFonts w:ascii="仿宋" w:eastAsia="仿宋" w:hAnsi="仿宋"/>
          <w:noProof/>
          <w:color w:val="0C0C0C"/>
          <w:sz w:val="32"/>
          <w:szCs w:val="32"/>
        </w:rPr>
        <w:t>罚金</w:t>
      </w:r>
      <w:r w:rsidR="00DB003E">
        <w:rPr>
          <w:rFonts w:ascii="仿宋" w:eastAsia="仿宋" w:hAnsi="仿宋"/>
          <w:noProof/>
          <w:color w:val="0C0C0C"/>
          <w:sz w:val="32"/>
          <w:szCs w:val="32"/>
        </w:rPr>
        <w:t>人民币</w:t>
      </w:r>
      <w:r w:rsidR="00DB003E" w:rsidRPr="00255AD8">
        <w:rPr>
          <w:rFonts w:ascii="仿宋" w:eastAsia="仿宋" w:hAnsi="仿宋"/>
          <w:noProof/>
          <w:color w:val="0C0C0C"/>
          <w:sz w:val="32"/>
          <w:szCs w:val="32"/>
        </w:rPr>
        <w:t>2000</w:t>
      </w:r>
      <w:r w:rsidR="00DB003E">
        <w:rPr>
          <w:rFonts w:ascii="仿宋" w:eastAsia="仿宋" w:hAnsi="仿宋"/>
          <w:noProof/>
          <w:color w:val="0C0C0C"/>
          <w:sz w:val="32"/>
          <w:szCs w:val="32"/>
        </w:rPr>
        <w:t>元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湖北省高级人民法院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2014年9月19日</w:t>
      </w:r>
      <w:proofErr w:type="gramStart"/>
      <w:r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color w:val="0C0C0C"/>
          <w:sz w:val="32"/>
          <w:szCs w:val="32"/>
        </w:rPr>
        <w:t>(2014)鄂刑三复字</w:t>
      </w:r>
      <w:r w:rsidR="005653E6">
        <w:rPr>
          <w:rFonts w:ascii="仿宋" w:eastAsia="仿宋" w:hAnsi="仿宋"/>
          <w:noProof/>
          <w:color w:val="0C0C0C"/>
          <w:sz w:val="32"/>
          <w:szCs w:val="32"/>
        </w:rPr>
        <w:t>第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00013号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刑事裁定:</w:t>
      </w:r>
      <w:r w:rsidR="005653E6">
        <w:rPr>
          <w:rFonts w:ascii="仿宋" w:eastAsia="仿宋" w:hAnsi="仿宋" w:hint="eastAsia"/>
          <w:color w:val="0C0C0C"/>
          <w:sz w:val="32"/>
          <w:szCs w:val="32"/>
        </w:rPr>
        <w:t>核准对被告人林万</w:t>
      </w:r>
      <w:proofErr w:type="gramStart"/>
      <w:r w:rsidR="005653E6">
        <w:rPr>
          <w:rFonts w:ascii="仿宋" w:eastAsia="仿宋" w:hAnsi="仿宋" w:hint="eastAsia"/>
          <w:color w:val="0C0C0C"/>
          <w:sz w:val="32"/>
          <w:szCs w:val="32"/>
        </w:rPr>
        <w:t>天</w:t>
      </w:r>
      <w:r w:rsidR="005653E6">
        <w:rPr>
          <w:rFonts w:ascii="仿宋" w:eastAsia="仿宋" w:hAnsi="仿宋"/>
          <w:noProof/>
          <w:color w:val="0C0C0C"/>
          <w:sz w:val="32"/>
          <w:szCs w:val="32"/>
        </w:rPr>
        <w:t>决定</w:t>
      </w:r>
      <w:proofErr w:type="gramEnd"/>
      <w:r w:rsidR="005653E6">
        <w:rPr>
          <w:rFonts w:ascii="仿宋" w:eastAsia="仿宋" w:hAnsi="仿宋"/>
          <w:noProof/>
          <w:color w:val="0C0C0C"/>
          <w:sz w:val="32"/>
          <w:szCs w:val="32"/>
        </w:rPr>
        <w:t>执行</w:t>
      </w:r>
      <w:r w:rsidR="005653E6">
        <w:rPr>
          <w:rFonts w:ascii="仿宋" w:eastAsia="仿宋" w:hAnsi="仿宋" w:hint="eastAsia"/>
          <w:color w:val="0C0C0C"/>
          <w:sz w:val="32"/>
          <w:szCs w:val="32"/>
        </w:rPr>
        <w:t>死刑，缓期二年执行</w:t>
      </w:r>
      <w:r w:rsidR="005653E6"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5653E6">
        <w:rPr>
          <w:rFonts w:ascii="仿宋" w:eastAsia="仿宋" w:hAnsi="仿宋"/>
          <w:noProof/>
          <w:color w:val="0C0C0C"/>
          <w:sz w:val="32"/>
          <w:szCs w:val="32"/>
        </w:rPr>
        <w:t>剥夺政治权利终身，</w:t>
      </w:r>
      <w:r w:rsidR="005653E6">
        <w:rPr>
          <w:rFonts w:ascii="仿宋" w:eastAsia="仿宋" w:hAnsi="仿宋" w:hint="eastAsia"/>
          <w:color w:val="0C0C0C"/>
          <w:sz w:val="32"/>
          <w:szCs w:val="32"/>
        </w:rPr>
        <w:t>并处</w:t>
      </w:r>
      <w:r w:rsidR="005653E6" w:rsidRPr="00255AD8">
        <w:rPr>
          <w:rFonts w:ascii="仿宋" w:eastAsia="仿宋" w:hAnsi="仿宋"/>
          <w:noProof/>
          <w:color w:val="0C0C0C"/>
          <w:sz w:val="32"/>
          <w:szCs w:val="32"/>
        </w:rPr>
        <w:t>罚金</w:t>
      </w:r>
      <w:r w:rsidR="005653E6">
        <w:rPr>
          <w:rFonts w:ascii="仿宋" w:eastAsia="仿宋" w:hAnsi="仿宋"/>
          <w:noProof/>
          <w:color w:val="0C0C0C"/>
          <w:sz w:val="32"/>
          <w:szCs w:val="32"/>
        </w:rPr>
        <w:t>人民币</w:t>
      </w:r>
      <w:r w:rsidR="005653E6" w:rsidRPr="00255AD8">
        <w:rPr>
          <w:rFonts w:ascii="仿宋" w:eastAsia="仿宋" w:hAnsi="仿宋"/>
          <w:noProof/>
          <w:color w:val="0C0C0C"/>
          <w:sz w:val="32"/>
          <w:szCs w:val="32"/>
        </w:rPr>
        <w:t>2000</w:t>
      </w:r>
      <w:r w:rsidR="005653E6">
        <w:rPr>
          <w:rFonts w:ascii="仿宋" w:eastAsia="仿宋" w:hAnsi="仿宋"/>
          <w:noProof/>
          <w:color w:val="0C0C0C"/>
          <w:sz w:val="32"/>
          <w:szCs w:val="32"/>
        </w:rPr>
        <w:t>元</w:t>
      </w:r>
      <w:r w:rsidR="005653E6">
        <w:rPr>
          <w:rFonts w:ascii="仿宋" w:eastAsia="仿宋" w:hAnsi="仿宋" w:hint="eastAsia"/>
          <w:color w:val="0C0C0C"/>
          <w:sz w:val="32"/>
          <w:szCs w:val="32"/>
        </w:rPr>
        <w:t>的刑事判决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2014年12月30日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2016年12月20日经湖北省高级人民法院裁定减刑为无期，剥夺政治权利终身不变；2022年3月10</w:t>
      </w:r>
      <w:r w:rsidR="00DC3F1F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日经湖北省高级人民法院裁定减刑为有期徒刑二十五年，剥夺政治权利</w:t>
      </w:r>
      <w:r w:rsidR="00DC3F1F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改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为十年。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2022年3月10日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2047年3月9日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9641C" w:rsidRPr="000546FE" w:rsidRDefault="00A9641C" w:rsidP="007204E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34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7204EA" w:rsidRP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上次减刑裁定送达之前获得表扬1个：2021年09月</w:t>
      </w:r>
      <w:r w:rsid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7204EA" w:rsidRP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本次考核期内获得表扬4个：2022年02月</w:t>
      </w:r>
      <w:r w:rsid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7204EA" w:rsidRP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2022年07月</w:t>
      </w:r>
      <w:r w:rsid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7204EA" w:rsidRP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2022年12月</w:t>
      </w:r>
      <w:r w:rsid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7204EA" w:rsidRP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lastRenderedPageBreak/>
        <w:t>2023年06月</w:t>
      </w:r>
      <w:r w:rsid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，</w:t>
      </w:r>
      <w:r w:rsidR="007204EA" w:rsidRP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表扬及物质奖励2个：2023年11月</w:t>
      </w:r>
      <w:r w:rsid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、</w:t>
      </w:r>
      <w:r w:rsidR="007204EA" w:rsidRP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2024年04月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7204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历次减刑裁定证实</w:t>
      </w:r>
      <w:proofErr w:type="gramStart"/>
      <w:r w:rsidR="007204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7204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已执行完毕。但该犯系因故意杀人罪判处死刑缓期二年执行的罪犯，系数罪并罚判处死刑缓期二年执行的罪犯，</w:t>
      </w:r>
      <w:r w:rsidR="007204EA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综合考量其犯罪性质和具体情节、社会危害程度、</w:t>
      </w:r>
      <w:r w:rsidR="007204EA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交付执行后的一贯改造表现</w:t>
      </w:r>
      <w:r w:rsidR="007204EA" w:rsidRPr="00B07DB7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等因素，应当从严掌握减刑幅度。</w:t>
      </w:r>
    </w:p>
    <w:p w:rsidR="00A9641C" w:rsidRPr="000546FE" w:rsidRDefault="00A9641C" w:rsidP="000546FE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林万天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 w:rsidR="0034146F">
        <w:rPr>
          <w:rFonts w:ascii="仿宋" w:eastAsia="仿宋" w:hAnsi="仿宋" w:hint="eastAsia"/>
          <w:color w:val="0C0C0C"/>
          <w:sz w:val="32"/>
          <w:szCs w:val="32"/>
        </w:rPr>
        <w:t>上次裁定减刑送达以来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二年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0546F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204EA">
        <w:rPr>
          <w:rFonts w:ascii="仿宋" w:eastAsia="仿宋" w:hAnsi="仿宋" w:hint="eastAsia"/>
          <w:color w:val="0C0C0C"/>
          <w:sz w:val="32"/>
          <w:szCs w:val="32"/>
        </w:rPr>
        <w:t>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林万天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减刑</w:t>
      </w:r>
      <w:r w:rsidR="00457538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七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个月，剥夺政治权利十年不变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</w:t>
      </w:r>
      <w:r w:rsidR="00B114CE"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bookmarkStart w:id="0" w:name="_GoBack"/>
      <w:bookmarkEnd w:id="0"/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 w:rsidR="00B114CE">
        <w:rPr>
          <w:rFonts w:ascii="仿宋" w:eastAsia="仿宋" w:hAnsi="仿宋" w:hint="eastAsia"/>
          <w:color w:val="0C0C0C"/>
          <w:sz w:val="32"/>
          <w:szCs w:val="32"/>
        </w:rPr>
        <w:t>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B114CE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114CE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DB" w:rsidRDefault="001501DB" w:rsidP="000546FE">
      <w:r>
        <w:separator/>
      </w:r>
    </w:p>
  </w:endnote>
  <w:endnote w:type="continuationSeparator" w:id="0">
    <w:p w:rsidR="001501DB" w:rsidRDefault="001501DB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DB" w:rsidRDefault="001501DB" w:rsidP="000546FE">
      <w:r>
        <w:separator/>
      </w:r>
    </w:p>
  </w:footnote>
  <w:footnote w:type="continuationSeparator" w:id="0">
    <w:p w:rsidR="001501DB" w:rsidRDefault="001501DB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01645"/>
    <w:rsid w:val="00023B0B"/>
    <w:rsid w:val="000546FE"/>
    <w:rsid w:val="0008689F"/>
    <w:rsid w:val="000F019B"/>
    <w:rsid w:val="000F404C"/>
    <w:rsid w:val="001501DB"/>
    <w:rsid w:val="001A0254"/>
    <w:rsid w:val="001A0B34"/>
    <w:rsid w:val="001B238E"/>
    <w:rsid w:val="001C0876"/>
    <w:rsid w:val="00211662"/>
    <w:rsid w:val="002202C4"/>
    <w:rsid w:val="00305591"/>
    <w:rsid w:val="00320274"/>
    <w:rsid w:val="00331E35"/>
    <w:rsid w:val="0034146F"/>
    <w:rsid w:val="00347739"/>
    <w:rsid w:val="003623D3"/>
    <w:rsid w:val="004517AF"/>
    <w:rsid w:val="00457538"/>
    <w:rsid w:val="00503D56"/>
    <w:rsid w:val="005653E6"/>
    <w:rsid w:val="005A2944"/>
    <w:rsid w:val="005B0991"/>
    <w:rsid w:val="00635917"/>
    <w:rsid w:val="00663E8D"/>
    <w:rsid w:val="007204EA"/>
    <w:rsid w:val="00743E87"/>
    <w:rsid w:val="007534CD"/>
    <w:rsid w:val="007633EA"/>
    <w:rsid w:val="007916AD"/>
    <w:rsid w:val="007C42F3"/>
    <w:rsid w:val="007D2C2C"/>
    <w:rsid w:val="008018D9"/>
    <w:rsid w:val="00887903"/>
    <w:rsid w:val="008B18DC"/>
    <w:rsid w:val="0090039E"/>
    <w:rsid w:val="00912636"/>
    <w:rsid w:val="00977CED"/>
    <w:rsid w:val="009D474E"/>
    <w:rsid w:val="00A20CDF"/>
    <w:rsid w:val="00A77632"/>
    <w:rsid w:val="00A92294"/>
    <w:rsid w:val="00A9641C"/>
    <w:rsid w:val="00AB7854"/>
    <w:rsid w:val="00AE2E61"/>
    <w:rsid w:val="00B114CE"/>
    <w:rsid w:val="00B15E10"/>
    <w:rsid w:val="00B3305B"/>
    <w:rsid w:val="00B453A0"/>
    <w:rsid w:val="00C22BF7"/>
    <w:rsid w:val="00C428CF"/>
    <w:rsid w:val="00C913E5"/>
    <w:rsid w:val="00CD2833"/>
    <w:rsid w:val="00CD46F2"/>
    <w:rsid w:val="00D04E8A"/>
    <w:rsid w:val="00D713A0"/>
    <w:rsid w:val="00DA5C3A"/>
    <w:rsid w:val="00DB003E"/>
    <w:rsid w:val="00DC3F1F"/>
    <w:rsid w:val="00DE3642"/>
    <w:rsid w:val="00EC3301"/>
    <w:rsid w:val="00ED3AF7"/>
    <w:rsid w:val="00ED576C"/>
    <w:rsid w:val="00FB7F46"/>
    <w:rsid w:val="00FE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12</cp:revision>
  <dcterms:created xsi:type="dcterms:W3CDTF">2025-02-06T10:22:00Z</dcterms:created>
  <dcterms:modified xsi:type="dcterms:W3CDTF">2025-05-29T08:36:00Z</dcterms:modified>
</cp:coreProperties>
</file>