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AC" w:rsidRDefault="003173AC" w:rsidP="003173AC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CB42F3" w:rsidRDefault="00CB42F3" w:rsidP="003173AC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3173AC" w:rsidRDefault="003173AC" w:rsidP="00CB42F3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B108C2">
        <w:rPr>
          <w:rFonts w:ascii="仿宋" w:eastAsia="仿宋" w:hAnsi="仿宋" w:hint="eastAsia"/>
          <w:color w:val="0C0C0C"/>
          <w:sz w:val="32"/>
          <w:szCs w:val="32"/>
        </w:rPr>
        <w:t>0140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3173AC" w:rsidRDefault="003173AC" w:rsidP="00872492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罪犯</w:t>
      </w:r>
      <w:r>
        <w:rPr>
          <w:rFonts w:ascii="仿宋" w:eastAsia="仿宋" w:hAnsi="仿宋" w:hint="eastAsia"/>
          <w:sz w:val="32"/>
          <w:szCs w:val="32"/>
        </w:rPr>
        <w:t>李刚</w:t>
      </w:r>
      <w:r>
        <w:rPr>
          <w:rFonts w:ascii="仿宋" w:eastAsia="仿宋" w:hAnsi="仿宋"/>
          <w:sz w:val="32"/>
          <w:szCs w:val="32"/>
        </w:rPr>
        <w:t>，男，</w:t>
      </w:r>
      <w:r>
        <w:rPr>
          <w:rFonts w:ascii="仿宋" w:eastAsia="仿宋" w:hAnsi="仿宋" w:hint="eastAsia"/>
          <w:sz w:val="32"/>
          <w:szCs w:val="32"/>
        </w:rPr>
        <w:t>1978年8月21日</w:t>
      </w:r>
      <w:r>
        <w:rPr>
          <w:rFonts w:ascii="仿宋" w:eastAsia="仿宋" w:hAnsi="仿宋"/>
          <w:sz w:val="32"/>
          <w:szCs w:val="32"/>
        </w:rPr>
        <w:t>生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汉族，</w:t>
      </w:r>
      <w:r>
        <w:rPr>
          <w:rFonts w:ascii="仿宋" w:eastAsia="仿宋" w:hAnsi="仿宋" w:hint="eastAsia"/>
          <w:sz w:val="32"/>
          <w:szCs w:val="32"/>
        </w:rPr>
        <w:t>初中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个体商贩，原户籍所在地：湖北省武汉市黄陂区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湖北省武汉市中级人民法院</w:t>
      </w:r>
      <w:r>
        <w:rPr>
          <w:rFonts w:ascii="仿宋" w:eastAsia="仿宋" w:hAnsi="仿宋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>2009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/>
          <w:sz w:val="32"/>
          <w:szCs w:val="32"/>
        </w:rPr>
        <w:t>日</w:t>
      </w:r>
      <w:proofErr w:type="gramStart"/>
      <w:r>
        <w:rPr>
          <w:rFonts w:ascii="仿宋" w:eastAsia="仿宋" w:hAnsi="仿宋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(2009)</w:t>
      </w:r>
      <w:proofErr w:type="gramStart"/>
      <w:r>
        <w:rPr>
          <w:rFonts w:ascii="仿宋" w:eastAsia="仿宋" w:hAnsi="仿宋" w:hint="eastAsia"/>
          <w:sz w:val="32"/>
          <w:szCs w:val="32"/>
        </w:rPr>
        <w:t>武刑初</w:t>
      </w:r>
      <w:proofErr w:type="gramEnd"/>
      <w:r>
        <w:rPr>
          <w:rFonts w:ascii="仿宋" w:eastAsia="仿宋" w:hAnsi="仿宋" w:hint="eastAsia"/>
          <w:sz w:val="32"/>
          <w:szCs w:val="32"/>
        </w:rPr>
        <w:t>字201号</w:t>
      </w:r>
      <w:r>
        <w:rPr>
          <w:rFonts w:ascii="仿宋" w:eastAsia="仿宋" w:hAnsi="仿宋"/>
          <w:sz w:val="32"/>
          <w:szCs w:val="32"/>
        </w:rPr>
        <w:t>刑事附带民事判决：被告人</w:t>
      </w:r>
      <w:r>
        <w:rPr>
          <w:rFonts w:ascii="仿宋" w:eastAsia="仿宋" w:hAnsi="仿宋" w:hint="eastAsia"/>
          <w:sz w:val="32"/>
          <w:szCs w:val="32"/>
        </w:rPr>
        <w:t>李刚</w:t>
      </w:r>
      <w:r>
        <w:rPr>
          <w:rFonts w:ascii="仿宋" w:eastAsia="仿宋" w:hAnsi="仿宋"/>
          <w:sz w:val="32"/>
          <w:szCs w:val="32"/>
        </w:rPr>
        <w:t>犯</w:t>
      </w:r>
      <w:r>
        <w:rPr>
          <w:rFonts w:ascii="仿宋" w:eastAsia="仿宋" w:hAnsi="仿宋" w:hint="eastAsia"/>
          <w:sz w:val="32"/>
          <w:szCs w:val="32"/>
        </w:rPr>
        <w:t>故意杀人</w:t>
      </w:r>
      <w:r>
        <w:rPr>
          <w:rFonts w:ascii="仿宋" w:eastAsia="仿宋" w:hAnsi="仿宋"/>
          <w:sz w:val="32"/>
          <w:szCs w:val="32"/>
        </w:rPr>
        <w:t>罪，判处死刑，缓期二年执行</w:t>
      </w:r>
      <w:r>
        <w:rPr>
          <w:rFonts w:ascii="仿宋" w:eastAsia="仿宋" w:hAnsi="仿宋" w:hint="eastAsia"/>
          <w:sz w:val="32"/>
          <w:szCs w:val="32"/>
        </w:rPr>
        <w:t>，剥夺政治权利终身；无赔偿能力，免予赔偿</w:t>
      </w:r>
      <w:r>
        <w:rPr>
          <w:rFonts w:ascii="仿宋" w:eastAsia="仿宋" w:hAnsi="仿宋"/>
          <w:sz w:val="32"/>
          <w:szCs w:val="32"/>
        </w:rPr>
        <w:t>。宣判后，被告人</w:t>
      </w:r>
      <w:r>
        <w:rPr>
          <w:rFonts w:ascii="仿宋" w:eastAsia="仿宋" w:hAnsi="仿宋" w:hint="eastAsia"/>
          <w:sz w:val="32"/>
          <w:szCs w:val="32"/>
        </w:rPr>
        <w:t>李刚</w:t>
      </w:r>
      <w:r>
        <w:rPr>
          <w:rFonts w:ascii="仿宋" w:eastAsia="仿宋" w:hAnsi="仿宋"/>
          <w:sz w:val="32"/>
          <w:szCs w:val="32"/>
        </w:rPr>
        <w:t>不服，提出上诉。</w:t>
      </w:r>
      <w:r>
        <w:rPr>
          <w:rFonts w:ascii="仿宋" w:eastAsia="仿宋" w:hAnsi="仿宋" w:hint="eastAsia"/>
          <w:sz w:val="32"/>
          <w:szCs w:val="32"/>
        </w:rPr>
        <w:t>湖北省高级人民</w:t>
      </w:r>
      <w:r>
        <w:rPr>
          <w:rFonts w:ascii="仿宋" w:eastAsia="仿宋" w:hAnsi="仿宋"/>
          <w:sz w:val="32"/>
          <w:szCs w:val="32"/>
        </w:rPr>
        <w:t>法院于</w:t>
      </w:r>
      <w:r>
        <w:rPr>
          <w:rFonts w:ascii="仿宋" w:eastAsia="仿宋" w:hAnsi="仿宋" w:hint="eastAsia"/>
          <w:sz w:val="32"/>
          <w:szCs w:val="32"/>
        </w:rPr>
        <w:t>2010年4月29日</w:t>
      </w:r>
      <w:proofErr w:type="gramStart"/>
      <w:r>
        <w:rPr>
          <w:rFonts w:ascii="仿宋" w:eastAsia="仿宋" w:hAnsi="仿宋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﹝2010﹞</w:t>
      </w:r>
      <w:proofErr w:type="gramStart"/>
      <w:r>
        <w:rPr>
          <w:rFonts w:ascii="仿宋" w:eastAsia="仿宋" w:hAnsi="仿宋" w:hint="eastAsia"/>
          <w:sz w:val="32"/>
          <w:szCs w:val="32"/>
        </w:rPr>
        <w:t>鄂刑二终</w:t>
      </w:r>
      <w:proofErr w:type="gramEnd"/>
      <w:r>
        <w:rPr>
          <w:rFonts w:ascii="仿宋" w:eastAsia="仿宋" w:hAnsi="仿宋" w:hint="eastAsia"/>
          <w:sz w:val="32"/>
          <w:szCs w:val="32"/>
        </w:rPr>
        <w:t>字第46号</w:t>
      </w:r>
      <w:r>
        <w:rPr>
          <w:rFonts w:ascii="仿宋" w:eastAsia="仿宋" w:hAnsi="仿宋"/>
          <w:sz w:val="32"/>
          <w:szCs w:val="32"/>
        </w:rPr>
        <w:t>刑事裁定：驳回上诉，并依法核准原判。裁定发生法律效力后，于</w:t>
      </w:r>
      <w:r>
        <w:rPr>
          <w:rFonts w:ascii="仿宋" w:eastAsia="仿宋" w:hAnsi="仿宋" w:hint="eastAsia"/>
          <w:sz w:val="32"/>
          <w:szCs w:val="32"/>
        </w:rPr>
        <w:t>2010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日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送湖北省宜昌监狱服刑改造。刑期自20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10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6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22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日起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Pr="00C9488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</w:t>
      </w:r>
      <w:r>
        <w:rPr>
          <w:rFonts w:ascii="仿宋" w:eastAsia="仿宋" w:hAnsi="仿宋" w:hint="eastAsia"/>
          <w:sz w:val="32"/>
          <w:szCs w:val="32"/>
        </w:rPr>
        <w:t>2012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经湖北省高级人民</w:t>
      </w:r>
      <w:r>
        <w:rPr>
          <w:rFonts w:ascii="仿宋" w:eastAsia="仿宋" w:hAnsi="仿宋"/>
          <w:sz w:val="32"/>
          <w:szCs w:val="32"/>
        </w:rPr>
        <w:t>法院</w:t>
      </w:r>
      <w:r>
        <w:rPr>
          <w:rFonts w:ascii="仿宋" w:eastAsia="仿宋" w:hAnsi="仿宋" w:hint="eastAsia"/>
          <w:sz w:val="32"/>
          <w:szCs w:val="32"/>
        </w:rPr>
        <w:t>裁定</w:t>
      </w:r>
      <w:r>
        <w:rPr>
          <w:rFonts w:ascii="仿宋" w:eastAsia="仿宋" w:hAnsi="仿宋"/>
          <w:sz w:val="32"/>
          <w:szCs w:val="32"/>
        </w:rPr>
        <w:t>减为无期徒刑，剥夺政治权利终身</w:t>
      </w:r>
      <w:r>
        <w:rPr>
          <w:rFonts w:ascii="仿宋" w:eastAsia="仿宋" w:hAnsi="仿宋" w:hint="eastAsia"/>
          <w:sz w:val="32"/>
          <w:szCs w:val="32"/>
        </w:rPr>
        <w:t>。2016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经湖北省高级人民</w:t>
      </w:r>
      <w:r>
        <w:rPr>
          <w:rFonts w:ascii="仿宋" w:eastAsia="仿宋" w:hAnsi="仿宋"/>
          <w:sz w:val="32"/>
          <w:szCs w:val="32"/>
        </w:rPr>
        <w:t>法院裁定减为</w:t>
      </w:r>
      <w:r>
        <w:rPr>
          <w:rFonts w:ascii="仿宋" w:eastAsia="仿宋" w:hAnsi="仿宋" w:hint="eastAsia"/>
          <w:sz w:val="32"/>
          <w:szCs w:val="32"/>
        </w:rPr>
        <w:t>有期徒刑十九年六个月</w:t>
      </w:r>
      <w:r>
        <w:rPr>
          <w:rFonts w:ascii="仿宋" w:eastAsia="仿宋" w:hAnsi="仿宋"/>
          <w:sz w:val="32"/>
          <w:szCs w:val="32"/>
        </w:rPr>
        <w:t>，剥夺政治权利</w:t>
      </w:r>
      <w:r>
        <w:rPr>
          <w:rFonts w:ascii="仿宋" w:eastAsia="仿宋" w:hAnsi="仿宋" w:hint="eastAsia"/>
          <w:sz w:val="32"/>
          <w:szCs w:val="32"/>
        </w:rPr>
        <w:t>改为九年。2020年9月25日经湖北省宜昌市中级人民法院裁定减去有期徒刑八个月，剥夺政治权利九年不变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刑期自2016年5月25日起至2035年3月24日止。</w:t>
      </w:r>
    </w:p>
    <w:p w:rsidR="003173AC" w:rsidRPr="00257195" w:rsidRDefault="003173AC" w:rsidP="00CB42F3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57195">
        <w:rPr>
          <w:rFonts w:ascii="仿宋" w:eastAsia="仿宋" w:hAnsi="仿宋" w:hint="eastAsia"/>
          <w:sz w:val="32"/>
          <w:szCs w:val="32"/>
        </w:rPr>
        <w:t>该犯在近期确有悔改表现，具体事实如下：</w:t>
      </w:r>
    </w:p>
    <w:p w:rsidR="00257195" w:rsidRPr="00257195" w:rsidRDefault="003173AC" w:rsidP="00CB42F3">
      <w:pPr>
        <w:spacing w:line="5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57195">
        <w:rPr>
          <w:rFonts w:ascii="仿宋" w:eastAsia="仿宋" w:hAnsi="仿宋" w:hint="eastAsia"/>
          <w:sz w:val="32"/>
          <w:szCs w:val="32"/>
        </w:rPr>
        <w:t>罪犯李刚现从事缝纫车工劳动，自上次减刑裁定送达以来，能做到认罪悔罪，遵守法律法规，接受教育改造；参加思想、文化、职业技术教育；参加劳动，努力完成劳动任务</w:t>
      </w:r>
      <w:r w:rsidRPr="00257195">
        <w:rPr>
          <w:rFonts w:ascii="仿宋" w:eastAsia="仿宋" w:hAnsi="仿宋"/>
          <w:sz w:val="32"/>
          <w:szCs w:val="32"/>
        </w:rPr>
        <w:t>。</w:t>
      </w:r>
      <w:r w:rsidRPr="00257195">
        <w:rPr>
          <w:rFonts w:ascii="仿宋" w:eastAsia="仿宋" w:hAnsi="仿宋" w:hint="eastAsia"/>
          <w:sz w:val="32"/>
          <w:szCs w:val="32"/>
        </w:rPr>
        <w:t>上次减刑裁定送达之前获得表扬</w:t>
      </w:r>
      <w:r w:rsidRPr="00257195">
        <w:rPr>
          <w:rFonts w:ascii="仿宋" w:eastAsia="仿宋" w:hAnsi="仿宋"/>
          <w:sz w:val="32"/>
          <w:szCs w:val="32"/>
        </w:rPr>
        <w:t>1</w:t>
      </w:r>
      <w:r w:rsidRPr="00257195">
        <w:rPr>
          <w:rFonts w:ascii="仿宋" w:eastAsia="仿宋" w:hAnsi="仿宋" w:hint="eastAsia"/>
          <w:sz w:val="32"/>
          <w:szCs w:val="32"/>
        </w:rPr>
        <w:t>个：</w:t>
      </w:r>
      <w:r w:rsidRPr="00257195">
        <w:rPr>
          <w:rFonts w:ascii="仿宋" w:eastAsia="仿宋" w:hAnsi="仿宋"/>
          <w:sz w:val="32"/>
          <w:szCs w:val="32"/>
        </w:rPr>
        <w:t>2020</w:t>
      </w:r>
      <w:r w:rsidRPr="00257195">
        <w:rPr>
          <w:rFonts w:ascii="仿宋" w:eastAsia="仿宋" w:hAnsi="仿宋" w:hint="eastAsia"/>
          <w:sz w:val="32"/>
          <w:szCs w:val="32"/>
        </w:rPr>
        <w:t>年</w:t>
      </w:r>
      <w:r w:rsidRPr="00257195">
        <w:rPr>
          <w:rFonts w:ascii="仿宋" w:eastAsia="仿宋" w:hAnsi="仿宋"/>
          <w:sz w:val="32"/>
          <w:szCs w:val="32"/>
        </w:rPr>
        <w:t>3</w:t>
      </w:r>
      <w:r w:rsidRPr="00257195">
        <w:rPr>
          <w:rFonts w:ascii="仿宋" w:eastAsia="仿宋" w:hAnsi="仿宋" w:hint="eastAsia"/>
          <w:sz w:val="32"/>
          <w:szCs w:val="32"/>
        </w:rPr>
        <w:t>月，本次考核期内获得表扬</w:t>
      </w:r>
      <w:r w:rsidRPr="00257195">
        <w:rPr>
          <w:rFonts w:ascii="仿宋" w:eastAsia="仿宋" w:hAnsi="仿宋"/>
          <w:sz w:val="32"/>
          <w:szCs w:val="32"/>
        </w:rPr>
        <w:t>5</w:t>
      </w:r>
      <w:r w:rsidRPr="00257195">
        <w:rPr>
          <w:rFonts w:ascii="仿宋" w:eastAsia="仿宋" w:hAnsi="仿宋" w:hint="eastAsia"/>
          <w:sz w:val="32"/>
          <w:szCs w:val="32"/>
        </w:rPr>
        <w:t>个：</w:t>
      </w:r>
      <w:r w:rsidRPr="00257195">
        <w:rPr>
          <w:rFonts w:ascii="仿宋" w:eastAsia="仿宋" w:hAnsi="仿宋"/>
          <w:sz w:val="32"/>
          <w:szCs w:val="32"/>
        </w:rPr>
        <w:t>2020</w:t>
      </w:r>
      <w:r w:rsidRPr="00257195">
        <w:rPr>
          <w:rFonts w:ascii="仿宋" w:eastAsia="仿宋" w:hAnsi="仿宋" w:hint="eastAsia"/>
          <w:sz w:val="32"/>
          <w:szCs w:val="32"/>
        </w:rPr>
        <w:t>年</w:t>
      </w:r>
      <w:r w:rsidRPr="00257195">
        <w:rPr>
          <w:rFonts w:ascii="仿宋" w:eastAsia="仿宋" w:hAnsi="仿宋"/>
          <w:sz w:val="32"/>
          <w:szCs w:val="32"/>
        </w:rPr>
        <w:t>9</w:t>
      </w:r>
      <w:r w:rsidRPr="00257195">
        <w:rPr>
          <w:rFonts w:ascii="仿宋" w:eastAsia="仿宋" w:hAnsi="仿宋" w:hint="eastAsia"/>
          <w:sz w:val="32"/>
          <w:szCs w:val="32"/>
        </w:rPr>
        <w:t>月、</w:t>
      </w:r>
      <w:r w:rsidRPr="00257195">
        <w:rPr>
          <w:rFonts w:ascii="仿宋" w:eastAsia="仿宋" w:hAnsi="仿宋"/>
          <w:sz w:val="32"/>
          <w:szCs w:val="32"/>
        </w:rPr>
        <w:t>2021</w:t>
      </w:r>
      <w:r w:rsidRPr="00257195">
        <w:rPr>
          <w:rFonts w:ascii="仿宋" w:eastAsia="仿宋" w:hAnsi="仿宋" w:hint="eastAsia"/>
          <w:sz w:val="32"/>
          <w:szCs w:val="32"/>
        </w:rPr>
        <w:t>年</w:t>
      </w:r>
      <w:r w:rsidRPr="00257195">
        <w:rPr>
          <w:rFonts w:ascii="仿宋" w:eastAsia="仿宋" w:hAnsi="仿宋"/>
          <w:sz w:val="32"/>
          <w:szCs w:val="32"/>
        </w:rPr>
        <w:t>4</w:t>
      </w:r>
      <w:r w:rsidRPr="00257195">
        <w:rPr>
          <w:rFonts w:ascii="仿宋" w:eastAsia="仿宋" w:hAnsi="仿宋" w:hint="eastAsia"/>
          <w:sz w:val="32"/>
          <w:szCs w:val="32"/>
        </w:rPr>
        <w:t>月、</w:t>
      </w:r>
      <w:r w:rsidRPr="00257195">
        <w:rPr>
          <w:rFonts w:ascii="仿宋" w:eastAsia="仿宋" w:hAnsi="仿宋"/>
          <w:sz w:val="32"/>
          <w:szCs w:val="32"/>
        </w:rPr>
        <w:t>2021</w:t>
      </w:r>
      <w:r w:rsidRPr="00257195">
        <w:rPr>
          <w:rFonts w:ascii="仿宋" w:eastAsia="仿宋" w:hAnsi="仿宋" w:hint="eastAsia"/>
          <w:sz w:val="32"/>
          <w:szCs w:val="32"/>
        </w:rPr>
        <w:t>年</w:t>
      </w:r>
      <w:r w:rsidRPr="00257195">
        <w:rPr>
          <w:rFonts w:ascii="仿宋" w:eastAsia="仿宋" w:hAnsi="仿宋"/>
          <w:sz w:val="32"/>
          <w:szCs w:val="32"/>
        </w:rPr>
        <w:lastRenderedPageBreak/>
        <w:t>10</w:t>
      </w:r>
      <w:r w:rsidRPr="00257195">
        <w:rPr>
          <w:rFonts w:ascii="仿宋" w:eastAsia="仿宋" w:hAnsi="仿宋" w:hint="eastAsia"/>
          <w:sz w:val="32"/>
          <w:szCs w:val="32"/>
        </w:rPr>
        <w:t>月、</w:t>
      </w:r>
      <w:r w:rsidRPr="00257195">
        <w:rPr>
          <w:rFonts w:ascii="仿宋" w:eastAsia="仿宋" w:hAnsi="仿宋"/>
          <w:sz w:val="32"/>
          <w:szCs w:val="32"/>
        </w:rPr>
        <w:t>2022</w:t>
      </w:r>
      <w:r w:rsidRPr="00257195">
        <w:rPr>
          <w:rFonts w:ascii="仿宋" w:eastAsia="仿宋" w:hAnsi="仿宋" w:hint="eastAsia"/>
          <w:sz w:val="32"/>
          <w:szCs w:val="32"/>
        </w:rPr>
        <w:t>年</w:t>
      </w:r>
      <w:r w:rsidRPr="00257195">
        <w:rPr>
          <w:rFonts w:ascii="仿宋" w:eastAsia="仿宋" w:hAnsi="仿宋"/>
          <w:sz w:val="32"/>
          <w:szCs w:val="32"/>
        </w:rPr>
        <w:t>11</w:t>
      </w:r>
      <w:r w:rsidRPr="00257195">
        <w:rPr>
          <w:rFonts w:ascii="仿宋" w:eastAsia="仿宋" w:hAnsi="仿宋" w:hint="eastAsia"/>
          <w:sz w:val="32"/>
          <w:szCs w:val="32"/>
        </w:rPr>
        <w:t>月、</w:t>
      </w:r>
      <w:r w:rsidRPr="00257195">
        <w:rPr>
          <w:rFonts w:ascii="仿宋" w:eastAsia="仿宋" w:hAnsi="仿宋"/>
          <w:sz w:val="32"/>
          <w:szCs w:val="32"/>
        </w:rPr>
        <w:t>2023</w:t>
      </w:r>
      <w:r w:rsidRPr="00257195">
        <w:rPr>
          <w:rFonts w:ascii="仿宋" w:eastAsia="仿宋" w:hAnsi="仿宋" w:hint="eastAsia"/>
          <w:sz w:val="32"/>
          <w:szCs w:val="32"/>
        </w:rPr>
        <w:t>年</w:t>
      </w:r>
      <w:r w:rsidRPr="00257195">
        <w:rPr>
          <w:rFonts w:ascii="仿宋" w:eastAsia="仿宋" w:hAnsi="仿宋"/>
          <w:sz w:val="32"/>
          <w:szCs w:val="32"/>
        </w:rPr>
        <w:t>12</w:t>
      </w:r>
      <w:r w:rsidRPr="00257195">
        <w:rPr>
          <w:rFonts w:ascii="仿宋" w:eastAsia="仿宋" w:hAnsi="仿宋" w:hint="eastAsia"/>
          <w:sz w:val="32"/>
          <w:szCs w:val="32"/>
        </w:rPr>
        <w:t>月，本次考核期内获得物质奖励</w:t>
      </w:r>
      <w:r w:rsidRPr="00257195">
        <w:rPr>
          <w:rFonts w:ascii="仿宋" w:eastAsia="仿宋" w:hAnsi="仿宋"/>
          <w:sz w:val="32"/>
          <w:szCs w:val="32"/>
        </w:rPr>
        <w:t>2</w:t>
      </w:r>
      <w:r w:rsidRPr="00257195">
        <w:rPr>
          <w:rFonts w:ascii="仿宋" w:eastAsia="仿宋" w:hAnsi="仿宋" w:hint="eastAsia"/>
          <w:sz w:val="32"/>
          <w:szCs w:val="32"/>
        </w:rPr>
        <w:t>个：</w:t>
      </w:r>
      <w:r w:rsidRPr="00257195">
        <w:rPr>
          <w:rFonts w:ascii="仿宋" w:eastAsia="仿宋" w:hAnsi="仿宋"/>
          <w:sz w:val="32"/>
          <w:szCs w:val="32"/>
        </w:rPr>
        <w:t>2022</w:t>
      </w:r>
      <w:r w:rsidRPr="00257195">
        <w:rPr>
          <w:rFonts w:ascii="仿宋" w:eastAsia="仿宋" w:hAnsi="仿宋" w:hint="eastAsia"/>
          <w:sz w:val="32"/>
          <w:szCs w:val="32"/>
        </w:rPr>
        <w:t>年</w:t>
      </w:r>
      <w:r w:rsidRPr="00257195">
        <w:rPr>
          <w:rFonts w:ascii="仿宋" w:eastAsia="仿宋" w:hAnsi="仿宋"/>
          <w:sz w:val="32"/>
          <w:szCs w:val="32"/>
        </w:rPr>
        <w:t>4</w:t>
      </w:r>
      <w:r w:rsidRPr="00257195">
        <w:rPr>
          <w:rFonts w:ascii="仿宋" w:eastAsia="仿宋" w:hAnsi="仿宋" w:hint="eastAsia"/>
          <w:sz w:val="32"/>
          <w:szCs w:val="32"/>
        </w:rPr>
        <w:t>月、</w:t>
      </w:r>
      <w:r w:rsidRPr="00257195">
        <w:rPr>
          <w:rFonts w:ascii="仿宋" w:eastAsia="仿宋" w:hAnsi="仿宋"/>
          <w:sz w:val="32"/>
          <w:szCs w:val="32"/>
        </w:rPr>
        <w:t>2023</w:t>
      </w:r>
      <w:r w:rsidRPr="00257195">
        <w:rPr>
          <w:rFonts w:ascii="仿宋" w:eastAsia="仿宋" w:hAnsi="仿宋" w:hint="eastAsia"/>
          <w:sz w:val="32"/>
          <w:szCs w:val="32"/>
        </w:rPr>
        <w:t>年</w:t>
      </w:r>
      <w:r w:rsidRPr="00257195">
        <w:rPr>
          <w:rFonts w:ascii="仿宋" w:eastAsia="仿宋" w:hAnsi="仿宋"/>
          <w:sz w:val="32"/>
          <w:szCs w:val="32"/>
        </w:rPr>
        <w:t>5</w:t>
      </w:r>
      <w:r w:rsidRPr="00257195">
        <w:rPr>
          <w:rFonts w:ascii="仿宋" w:eastAsia="仿宋" w:hAnsi="仿宋" w:hint="eastAsia"/>
          <w:sz w:val="32"/>
          <w:szCs w:val="32"/>
        </w:rPr>
        <w:t>月。罪犯李刚系因故意杀人被判处死刑缓期执行的罪犯，</w:t>
      </w:r>
      <w:r w:rsidR="00257195" w:rsidRPr="00257195">
        <w:rPr>
          <w:rFonts w:ascii="仿宋" w:eastAsia="仿宋" w:hAnsi="仿宋" w:hint="eastAsia"/>
          <w:sz w:val="32"/>
          <w:szCs w:val="32"/>
        </w:rPr>
        <w:t>综合考察其犯罪性质和具体情节、社会危害程度、原判刑罚及交付执行后的一贯表现等因素，应当从严掌握减刑幅度。</w:t>
      </w:r>
    </w:p>
    <w:p w:rsidR="003173AC" w:rsidRPr="00C95D5F" w:rsidRDefault="003173AC" w:rsidP="00CB42F3">
      <w:pPr>
        <w:spacing w:line="540" w:lineRule="exact"/>
        <w:ind w:firstLineChars="200" w:firstLine="640"/>
        <w:jc w:val="left"/>
        <w:rPr>
          <w:rFonts w:ascii="仿宋" w:eastAsia="仿宋" w:hAnsi="仿宋"/>
          <w:color w:val="0C0C0C"/>
          <w:sz w:val="32"/>
          <w:szCs w:val="32"/>
        </w:rPr>
      </w:pPr>
      <w:r w:rsidRPr="00257195">
        <w:rPr>
          <w:rFonts w:ascii="仿宋" w:eastAsia="仿宋" w:hAnsi="仿宋" w:hint="eastAsia"/>
          <w:sz w:val="32"/>
          <w:szCs w:val="32"/>
        </w:rPr>
        <w:t>综上所述，罪犯</w:t>
      </w:r>
      <w:r>
        <w:rPr>
          <w:rFonts w:ascii="仿宋" w:eastAsia="仿宋" w:hAnsi="仿宋" w:hint="eastAsia"/>
          <w:sz w:val="32"/>
          <w:szCs w:val="32"/>
        </w:rPr>
        <w:t>李刚</w:t>
      </w:r>
      <w:r w:rsidRPr="00257195">
        <w:rPr>
          <w:rFonts w:ascii="仿宋" w:eastAsia="仿宋" w:hAnsi="仿宋" w:hint="eastAsia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在服刑期间能认罪悔罪，认真遵守法律法规及监规，接受教育改造，参加思想、文化、职业技术教育，参加劳动，努力完成劳动任务。减刑间隔期已过二年，多次公示无异议，确有悔改表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现，符合报请减刑条件。</w:t>
      </w:r>
    </w:p>
    <w:p w:rsidR="00AA4670" w:rsidRDefault="00AA4670" w:rsidP="00CB42F3">
      <w:pPr>
        <w:widowControl/>
        <w:spacing w:line="54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根据《中华人民共和国监狱法》第二十九条、《中华人民共和国刑法》第七十八条第一款、《中华人民共和国刑事诉讼法》第二百六十二条第二款之规定，建议将罪犯陈洋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>
        <w:rPr>
          <w:rFonts w:ascii="仿宋" w:eastAsia="仿宋" w:hAnsi="仿宋" w:hint="eastAsia"/>
          <w:color w:val="0C0C0C"/>
          <w:sz w:val="32"/>
          <w:szCs w:val="32"/>
        </w:rPr>
        <w:t>六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个月</w:t>
      </w:r>
      <w:r>
        <w:rPr>
          <w:rFonts w:ascii="仿宋" w:eastAsia="仿宋" w:hAnsi="仿宋" w:hint="eastAsia"/>
          <w:color w:val="0C0C0C"/>
          <w:sz w:val="32"/>
          <w:szCs w:val="32"/>
        </w:rPr>
        <w:t>，</w:t>
      </w:r>
      <w:r w:rsidRPr="00BC3E59">
        <w:rPr>
          <w:rFonts w:ascii="仿宋" w:eastAsia="仿宋" w:hAnsi="仿宋" w:hint="eastAsia"/>
          <w:color w:val="0C0C0C"/>
          <w:sz w:val="32"/>
          <w:szCs w:val="32"/>
        </w:rPr>
        <w:t>剥夺政治权利九年不变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AA4670" w:rsidRDefault="00AA4670" w:rsidP="00CB42F3">
      <w:pPr>
        <w:pStyle w:val="1"/>
        <w:spacing w:line="54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AA4670" w:rsidRDefault="00AA4670" w:rsidP="00CB42F3">
      <w:pPr>
        <w:spacing w:line="54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3B08B8" w:rsidRDefault="003B08B8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3B08B8" w:rsidRDefault="003B08B8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3B08B8" w:rsidRDefault="003B08B8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</w:p>
    <w:p w:rsidR="003B08B8" w:rsidRDefault="001F6130" w:rsidP="00E21AF3">
      <w:pPr>
        <w:spacing w:line="52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</w:t>
      </w:r>
      <w:bookmarkStart w:id="0" w:name="_GoBack"/>
      <w:bookmarkEnd w:id="0"/>
      <w:r w:rsidR="008340CF">
        <w:rPr>
          <w:rFonts w:ascii="仿宋" w:eastAsia="仿宋" w:hAnsi="仿宋"/>
          <w:sz w:val="32"/>
          <w:szCs w:val="32"/>
        </w:rPr>
        <w:t>（ 公章 ）</w:t>
      </w:r>
    </w:p>
    <w:p w:rsidR="003B08B8" w:rsidRDefault="00E21AF3">
      <w:pPr>
        <w:spacing w:line="520" w:lineRule="exact"/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2024</w:t>
      </w:r>
      <w:r w:rsidR="008340CF">
        <w:rPr>
          <w:rFonts w:ascii="仿宋" w:eastAsia="仿宋" w:hAnsi="仿宋" w:hint="eastAsia"/>
          <w:sz w:val="32"/>
          <w:szCs w:val="32"/>
        </w:rPr>
        <w:t>年</w:t>
      </w:r>
      <w:r w:rsidR="001F6130">
        <w:rPr>
          <w:rFonts w:ascii="仿宋" w:eastAsia="仿宋" w:hAnsi="仿宋" w:hint="eastAsia"/>
          <w:sz w:val="32"/>
          <w:szCs w:val="32"/>
        </w:rPr>
        <w:t>12</w:t>
      </w:r>
      <w:r w:rsidR="008340CF">
        <w:rPr>
          <w:rFonts w:ascii="仿宋" w:eastAsia="仿宋" w:hAnsi="仿宋" w:hint="eastAsia"/>
          <w:sz w:val="32"/>
          <w:szCs w:val="32"/>
        </w:rPr>
        <w:t>月</w:t>
      </w:r>
      <w:r w:rsidR="001F6130">
        <w:rPr>
          <w:rFonts w:ascii="仿宋" w:eastAsia="仿宋" w:hAnsi="仿宋" w:hint="eastAsia"/>
          <w:sz w:val="32"/>
          <w:szCs w:val="32"/>
        </w:rPr>
        <w:t>2</w:t>
      </w:r>
      <w:r w:rsidR="008340CF">
        <w:rPr>
          <w:rFonts w:ascii="仿宋" w:eastAsia="仿宋" w:hAnsi="仿宋" w:hint="eastAsia"/>
          <w:sz w:val="32"/>
          <w:szCs w:val="32"/>
        </w:rPr>
        <w:t>日</w:t>
      </w:r>
    </w:p>
    <w:p w:rsidR="003B08B8" w:rsidRDefault="003B08B8">
      <w:pPr>
        <w:spacing w:line="520" w:lineRule="exact"/>
        <w:rPr>
          <w:rFonts w:ascii="仿宋" w:eastAsia="仿宋" w:hAnsi="仿宋"/>
        </w:rPr>
      </w:pPr>
    </w:p>
    <w:sectPr w:rsidR="003B0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396" w:rsidRDefault="00D41396" w:rsidP="003173AC">
      <w:r>
        <w:separator/>
      </w:r>
    </w:p>
  </w:endnote>
  <w:endnote w:type="continuationSeparator" w:id="0">
    <w:p w:rsidR="00D41396" w:rsidRDefault="00D41396" w:rsidP="0031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396" w:rsidRDefault="00D41396" w:rsidP="003173AC">
      <w:r>
        <w:separator/>
      </w:r>
    </w:p>
  </w:footnote>
  <w:footnote w:type="continuationSeparator" w:id="0">
    <w:p w:rsidR="00D41396" w:rsidRDefault="00D41396" w:rsidP="00317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70473"/>
    <w:rsid w:val="000233D8"/>
    <w:rsid w:val="000F019B"/>
    <w:rsid w:val="001F6130"/>
    <w:rsid w:val="001F7635"/>
    <w:rsid w:val="00257195"/>
    <w:rsid w:val="003173AC"/>
    <w:rsid w:val="003B08B8"/>
    <w:rsid w:val="00506C70"/>
    <w:rsid w:val="005742D6"/>
    <w:rsid w:val="007916AD"/>
    <w:rsid w:val="007F00A8"/>
    <w:rsid w:val="008340CF"/>
    <w:rsid w:val="00872492"/>
    <w:rsid w:val="00AA4670"/>
    <w:rsid w:val="00AB7854"/>
    <w:rsid w:val="00B108C2"/>
    <w:rsid w:val="00B70473"/>
    <w:rsid w:val="00B9208D"/>
    <w:rsid w:val="00C816A4"/>
    <w:rsid w:val="00CB42F3"/>
    <w:rsid w:val="00D41396"/>
    <w:rsid w:val="00DE3C60"/>
    <w:rsid w:val="00DF25B6"/>
    <w:rsid w:val="00E21AF3"/>
    <w:rsid w:val="00FB7F46"/>
    <w:rsid w:val="3BEF0F31"/>
    <w:rsid w:val="49A6215E"/>
    <w:rsid w:val="75F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2">
    <w:name w:val="无间隔2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称呼1"/>
    <w:basedOn w:val="a"/>
    <w:next w:val="a"/>
    <w:rsid w:val="00AA4670"/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CBD125-D0EA-41B6-97A5-BA7D856D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湖北省监狱管理局</dc:title>
  <dc:creator>闵昊</dc:creator>
  <cp:lastModifiedBy>Windows User</cp:lastModifiedBy>
  <cp:revision>16</cp:revision>
  <dcterms:created xsi:type="dcterms:W3CDTF">2024-01-03T02:42:00Z</dcterms:created>
  <dcterms:modified xsi:type="dcterms:W3CDTF">2024-11-30T03:26:00Z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