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sz w:val="72"/>
          <w:szCs w:val="72"/>
        </w:rPr>
        <w:t>宜</w:t>
      </w:r>
      <w:r>
        <w:rPr>
          <w:rFonts w:ascii="宋体" w:eastAsia="宋体" w:hAnsi="宋体" w:cs="Times New Roman"/>
          <w:b/>
          <w:sz w:val="72"/>
          <w:szCs w:val="72"/>
        </w:rPr>
        <w:t>昌市中级人民法院</w:t>
      </w:r>
    </w:p>
    <w:p>
      <w:pPr>
        <w:jc w:val="center"/>
        <w:rPr>
          <w:rFonts w:ascii="宋体" w:eastAsia="宋体" w:hAnsi="宋体" w:cs="Times New Roman"/>
          <w:b/>
          <w:sz w:val="60"/>
          <w:szCs w:val="60"/>
        </w:rPr>
      </w:pPr>
    </w:p>
    <w:p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>
        <w:rPr>
          <w:rFonts w:ascii="华文楷体" w:eastAsia="华文楷体" w:hAnsi="华文楷体" w:cs="Times New Roman" w:hint="eastAsia"/>
          <w:b/>
          <w:sz w:val="130"/>
          <w:szCs w:val="130"/>
        </w:rPr>
        <w:t>询</w:t>
      </w:r>
    </w:p>
    <w:p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>
        <w:rPr>
          <w:rFonts w:ascii="华文楷体" w:eastAsia="华文楷体" w:hAnsi="华文楷体" w:cs="Times New Roman" w:hint="eastAsia"/>
          <w:b/>
          <w:sz w:val="130"/>
          <w:szCs w:val="130"/>
        </w:rPr>
        <w:t>价</w:t>
      </w:r>
    </w:p>
    <w:p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>
        <w:rPr>
          <w:rFonts w:ascii="华文楷体" w:eastAsia="华文楷体" w:hAnsi="华文楷体" w:cs="Times New Roman"/>
          <w:b/>
          <w:sz w:val="130"/>
          <w:szCs w:val="130"/>
        </w:rPr>
        <w:t>文</w:t>
      </w:r>
    </w:p>
    <w:p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>
        <w:rPr>
          <w:rFonts w:ascii="华文楷体" w:eastAsia="华文楷体" w:hAnsi="华文楷体" w:cs="Times New Roman"/>
          <w:b/>
          <w:sz w:val="130"/>
          <w:szCs w:val="130"/>
        </w:rPr>
        <w:t>件</w:t>
      </w: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项目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>名称：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护坡、护栏翻新维修</w:t>
      </w:r>
    </w:p>
    <w:p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采购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>编号：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CG-JZ-2022016</w:t>
      </w:r>
    </w:p>
    <w:p>
      <w:pPr>
        <w:jc w:val="left"/>
        <w:rPr>
          <w:rFonts w:ascii="宋体" w:eastAsia="宋体" w:hAnsi="宋体" w:cs="Times New Roman"/>
          <w:sz w:val="32"/>
          <w:szCs w:val="32"/>
        </w:rPr>
      </w:pP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/>
          <w:b/>
          <w:sz w:val="44"/>
          <w:szCs w:val="44"/>
        </w:rPr>
        <w:t>202</w:t>
      </w:r>
      <w:r>
        <w:rPr>
          <w:rFonts w:ascii="宋体" w:eastAsia="宋体" w:hAnsi="宋体" w:cs="Times New Roman" w:hint="eastAsia"/>
          <w:b/>
          <w:sz w:val="44"/>
          <w:szCs w:val="44"/>
        </w:rPr>
        <w:t>2</w:t>
      </w:r>
      <w:r>
        <w:rPr>
          <w:rFonts w:ascii="宋体" w:eastAsia="宋体" w:hAnsi="宋体" w:cs="Times New Roman"/>
          <w:b/>
          <w:sz w:val="44"/>
          <w:szCs w:val="44"/>
        </w:rPr>
        <w:t>年</w:t>
      </w:r>
      <w:r>
        <w:rPr>
          <w:rFonts w:ascii="宋体" w:eastAsia="宋体" w:hAnsi="宋体" w:cs="Times New Roman" w:hint="eastAsia"/>
          <w:b/>
          <w:sz w:val="44"/>
          <w:szCs w:val="44"/>
        </w:rPr>
        <w:t>3</w:t>
      </w:r>
      <w:r>
        <w:rPr>
          <w:rFonts w:ascii="宋体" w:eastAsia="宋体" w:hAnsi="宋体" w:cs="Times New Roman"/>
          <w:b/>
          <w:sz w:val="44"/>
          <w:szCs w:val="44"/>
        </w:rPr>
        <w:t>月</w:t>
      </w: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>
          <w:pPr>
            <w:keepNext/>
            <w:keepLines/>
            <w:widowControl/>
            <w:spacing w:before="240" w:line="259" w:lineRule="auto"/>
            <w:jc w:val="center"/>
            <w:rPr>
              <w:rFonts w:asciiTheme="majorHAnsi" w:eastAsiaTheme="majorEastAsia" w:hAnsiTheme="majorHAnsi" w:cstheme="majorBidi"/>
              <w:kern w:val="0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kern w:val="0"/>
              <w:sz w:val="44"/>
              <w:szCs w:val="44"/>
              <w:lang w:val="zh-CN"/>
            </w:rPr>
            <w:t>目录</w:t>
          </w:r>
        </w:p>
        <w:p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r>
            <w:rPr>
              <w:rFonts w:ascii="宋体" w:eastAsia="宋体" w:hAnsi="宋体" w:cs="Times New Roman"/>
              <w:sz w:val="28"/>
              <w:szCs w:val="28"/>
            </w:rPr>
            <w:fldChar w:fldCharType="begin"/>
          </w:r>
          <w:r>
            <w:rPr>
              <w:rFonts w:ascii="宋体" w:eastAsia="宋体" w:hAnsi="宋体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宋体" w:eastAsia="宋体" w:hAnsi="宋体" w:cs="Times New Roman"/>
              <w:sz w:val="28"/>
              <w:szCs w:val="28"/>
            </w:rPr>
            <w:fldChar w:fldCharType="separate"/>
          </w:r>
          <w:hyperlink w:anchor="_Toc39906239" w:history="1">
            <w:r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第一章 采购公告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0" w:history="1">
            <w:r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第二章  供应商须知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1" w:history="1">
            <w:r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第三章 资格性检查和符合性检查内容及标准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2" w:history="1">
            <w:r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第四章  采购</w:t>
            </w:r>
            <w:r>
              <w:rPr>
                <w:rFonts w:ascii="黑体" w:eastAsia="黑体" w:hAnsi="Times New Roman" w:cs="Times New Roman"/>
                <w:noProof/>
                <w:sz w:val="28"/>
                <w:szCs w:val="28"/>
                <w:u w:val="single"/>
              </w:rPr>
              <w:t>项目技术规格、参数及要求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3" w:history="1">
            <w:r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第五章 响应文件格式要求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7</w:t>
            </w:r>
          </w:hyperlink>
        </w:p>
        <w:p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4" w:history="1">
            <w:r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附件一：封面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8</w:t>
            </w:r>
          </w:hyperlink>
        </w:p>
        <w:p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5" w:history="1">
            <w:r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附件二:目录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9</w:t>
            </w:r>
          </w:hyperlink>
        </w:p>
        <w:p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6" w:history="1">
            <w:r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附件三、询价响应函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10</w:t>
            </w:r>
          </w:hyperlink>
        </w:p>
        <w:p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7" w:history="1">
            <w:r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附件四：货物、服务清单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11</w:t>
            </w:r>
          </w:hyperlink>
        </w:p>
        <w:p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8" w:history="1">
            <w:r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附件五： 法定代表人授权书</w:t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13</w:t>
            </w:r>
          </w:hyperlink>
        </w:p>
        <w:p>
          <w:pPr>
            <w:rPr>
              <w:rFonts w:ascii="宋体" w:eastAsia="宋体" w:hAnsi="宋体" w:cs="Times New Roman"/>
              <w:sz w:val="28"/>
              <w:szCs w:val="28"/>
            </w:rPr>
          </w:pPr>
          <w:r>
            <w:rPr>
              <w:rFonts w:ascii="宋体" w:eastAsia="宋体" w:hAnsi="宋体" w:cs="Times New Roman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>
      <w:pPr>
        <w:tabs>
          <w:tab w:val="left" w:leader="dot" w:pos="5954"/>
        </w:tabs>
        <w:jc w:val="center"/>
        <w:rPr>
          <w:rFonts w:ascii="宋体" w:eastAsia="宋体" w:hAnsi="宋体" w:cs="Times New Roman"/>
          <w:b/>
          <w:sz w:val="44"/>
          <w:szCs w:val="44"/>
        </w:rPr>
      </w:pPr>
    </w:p>
    <w:p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  <w:bookmarkStart w:id="0" w:name="_Toc39906239"/>
    </w:p>
    <w:p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>
      <w:pPr>
        <w:widowControl/>
        <w:jc w:val="center"/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</w:pPr>
    </w:p>
    <w:p>
      <w:pPr>
        <w:widowControl/>
        <w:jc w:val="center"/>
        <w:rPr>
          <w:rFonts w:ascii="宋体" w:eastAsia="宋体" w:hAnsi="宋体" w:cs="Times New Roman"/>
          <w:b/>
          <w:color w:val="000000" w:themeColor="text1"/>
          <w:sz w:val="44"/>
          <w:szCs w:val="44"/>
        </w:rPr>
      </w:pPr>
      <w:bookmarkStart w:id="1" w:name="_GoBack"/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  <w:highlight w:val="white"/>
        </w:rPr>
        <w:lastRenderedPageBreak/>
        <w:t>第一</w:t>
      </w:r>
      <w:r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  <w:t>章</w:t>
      </w: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  <w:highlight w:val="white"/>
        </w:rPr>
        <w:t xml:space="preserve"> 采购</w:t>
      </w:r>
      <w:r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  <w:t>公告</w:t>
      </w:r>
      <w:bookmarkEnd w:id="0"/>
    </w:p>
    <w:tbl>
      <w:tblPr>
        <w:tblW w:w="8760" w:type="dxa"/>
        <w:tblInd w:w="-5" w:type="dxa"/>
        <w:tblLook w:val="04A0"/>
      </w:tblPr>
      <w:tblGrid>
        <w:gridCol w:w="1843"/>
        <w:gridCol w:w="2693"/>
        <w:gridCol w:w="1843"/>
        <w:gridCol w:w="2381"/>
      </w:tblGrid>
      <w:tr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护坡、护栏翻新维修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CG-JZ-202</w:t>
            </w:r>
            <w:r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2016</w:t>
            </w:r>
          </w:p>
        </w:tc>
      </w:tr>
      <w:tr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获取招标询价文件</w:t>
            </w:r>
          </w:p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详见《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》</w:t>
            </w:r>
          </w:p>
        </w:tc>
      </w:tr>
      <w:tr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30000元</w:t>
            </w:r>
          </w:p>
        </w:tc>
      </w:tr>
      <w:tr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具有独立承担民事责任的能力。具有有效的营业执照或事业单位法人证书（提供复印件加盖公章）</w:t>
            </w:r>
          </w:p>
          <w:p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（截图、打印加盖公章）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招标询价文件售价: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0   (元)</w:t>
            </w:r>
          </w:p>
        </w:tc>
      </w:tr>
      <w:tr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获取招标询价文件</w:t>
            </w:r>
          </w:p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获取招标询价文件</w:t>
            </w:r>
          </w:p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>
            <w:pPr>
              <w:widowControl/>
              <w:ind w:left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法院护坡、护栏翻新维修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bookmarkEnd w:id="1"/>
    </w:tbl>
    <w:p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>
      <w:pPr>
        <w:keepNext/>
        <w:keepLines/>
        <w:jc w:val="center"/>
        <w:outlineLvl w:val="0"/>
        <w:rPr>
          <w:rFonts w:ascii="宋体" w:eastAsia="宋体" w:hAnsi="Times New Roman" w:cs="Times New Roman"/>
          <w:b/>
          <w:bCs/>
          <w:color w:val="000000" w:themeColor="text1"/>
          <w:kern w:val="44"/>
          <w:sz w:val="32"/>
          <w:szCs w:val="32"/>
        </w:rPr>
      </w:pPr>
      <w:bookmarkStart w:id="2" w:name="_Toc462489955"/>
      <w:bookmarkStart w:id="3" w:name="_Toc39906240"/>
      <w:r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第二章 供应商须知</w:t>
      </w:r>
      <w:bookmarkEnd w:id="2"/>
      <w:bookmarkEnd w:id="3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748"/>
        <w:gridCol w:w="6901"/>
      </w:tblGrid>
      <w:tr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编列内容规定</w:t>
            </w:r>
          </w:p>
        </w:tc>
      </w:tr>
      <w:tr>
        <w:trPr>
          <w:trHeight w:val="462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highlight w:val="lightGray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护坡、护栏翻新维修</w:t>
            </w:r>
          </w:p>
        </w:tc>
      </w:tr>
      <w:tr>
        <w:trPr>
          <w:trHeight w:val="925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采购人：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湖北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省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宜昌市中级人民法院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Cs w:val="21"/>
              </w:rPr>
              <w:t>李峻峰（18986800707）</w:t>
            </w:r>
          </w:p>
        </w:tc>
      </w:tr>
      <w:tr>
        <w:trPr>
          <w:trHeight w:val="2147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ind w:firstLineChars="13" w:firstLine="31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投标人资格</w:t>
            </w:r>
          </w:p>
          <w:p>
            <w:pPr>
              <w:adjustRightInd w:val="0"/>
              <w:snapToGrid w:val="0"/>
              <w:spacing w:beforeLines="50" w:line="360" w:lineRule="exact"/>
              <w:ind w:firstLineChars="13" w:firstLine="31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条件</w:t>
            </w:r>
          </w:p>
        </w:tc>
        <w:tc>
          <w:tcPr>
            <w:tcW w:w="690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4" w:name="EB8eacfa6c94664a9face7716085c3de39"/>
            <w:bookmarkEnd w:id="4"/>
            <w:r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，经验范围包含本项目内容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（提供有效营业执照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复印件加盖公章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（截图、打印加盖公章）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>
        <w:trPr>
          <w:trHeight w:val="504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  <w:u w:val="single"/>
              </w:rPr>
            </w:pPr>
            <w:bookmarkStart w:id="5" w:name="EB9569d9dd8f1d4373ac6e6d4cb501422b"/>
            <w:bookmarkEnd w:id="5"/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宜昌市中级人民法院网站：http://ycfy.hbfy.gov.cn</w:t>
            </w:r>
          </w:p>
        </w:tc>
      </w:tr>
      <w:tr>
        <w:trPr>
          <w:trHeight w:val="326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bookmarkStart w:id="6" w:name="EB401d28d30e8b4956baf898e5af6f5580"/>
            <w:bookmarkEnd w:id="6"/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2022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年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月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14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日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9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时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00分</w:t>
            </w:r>
          </w:p>
        </w:tc>
      </w:tr>
      <w:tr>
        <w:trPr>
          <w:trHeight w:val="140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宋体" w:eastAsia="宋体" w:hAnsi="Times New Roman" w:cs="宋体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询价时间：</w:t>
            </w:r>
            <w:bookmarkStart w:id="7" w:name="EB778f084ac6e443feb53544dd16d3a732"/>
            <w:bookmarkEnd w:id="7"/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2022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年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月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14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日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9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时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00分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宋体" w:eastAsia="宋体" w:hAnsi="Times New Roman" w:cs="宋体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询价地点:</w:t>
            </w:r>
            <w:bookmarkStart w:id="8" w:name="EBef5445ff1ef7442fbdda1c45ae91212e"/>
            <w:bookmarkStart w:id="9" w:name="EBe8e15a5c3d60466d96685eb4172510c8"/>
            <w:bookmarkEnd w:id="8"/>
            <w:bookmarkEnd w:id="9"/>
            <w:r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湖北宜昌市</w:t>
            </w:r>
            <w:r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u w:val="single"/>
              </w:rPr>
              <w:t>中级人民法院（发展大道</w:t>
            </w:r>
            <w:r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52号</w:t>
            </w:r>
            <w:r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u w:val="single"/>
              </w:rPr>
              <w:t>）机关大楼910</w:t>
            </w:r>
            <w:r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会议室</w:t>
            </w:r>
          </w:p>
        </w:tc>
      </w:tr>
      <w:tr>
        <w:trPr>
          <w:trHeight w:val="561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询价小组由</w:t>
            </w:r>
            <w:r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本院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共</w:t>
            </w:r>
            <w:bookmarkStart w:id="10" w:name="EBe4c157201c9c475c8c9e7f1d2c489bc6"/>
            <w:bookmarkEnd w:id="10"/>
            <w:r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人组成。</w:t>
            </w:r>
            <w:bookmarkStart w:id="11" w:name="EB38d2be05fe6c46238c6ac57496bcd1cc"/>
            <w:bookmarkEnd w:id="11"/>
          </w:p>
        </w:tc>
      </w:tr>
      <w:tr>
        <w:trPr>
          <w:trHeight w:val="1142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响应文件一式两份（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正本一份，副本一份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），供应商应将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报价函等相关材料装订成册并加盖公司印章、密封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，否则响应文件将不予接收。</w:t>
            </w:r>
          </w:p>
        </w:tc>
      </w:tr>
      <w:tr>
        <w:trPr>
          <w:trHeight w:val="291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color w:val="000000" w:themeColor="text1"/>
                <w:sz w:val="24"/>
                <w:szCs w:val="24"/>
              </w:rPr>
              <w:t>无。</w:t>
            </w:r>
          </w:p>
        </w:tc>
      </w:tr>
      <w:tr>
        <w:trPr>
          <w:trHeight w:val="48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Times New Roman" w:cs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宋体" w:eastAsia="宋体" w:hAnsi="Times New Roman" w:cs="Arial" w:hint="eastAsia"/>
                <w:color w:val="000000" w:themeColor="text1"/>
                <w:sz w:val="24"/>
                <w:szCs w:val="24"/>
                <w:highlight w:val="white"/>
              </w:rPr>
              <w:t>本项目不收取投标保证金。</w:t>
            </w:r>
          </w:p>
        </w:tc>
      </w:tr>
      <w:tr>
        <w:trPr>
          <w:trHeight w:val="1638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，经投标人签字确认后归档留存。</w:t>
            </w:r>
          </w:p>
        </w:tc>
      </w:tr>
    </w:tbl>
    <w:p>
      <w:pPr>
        <w:spacing w:line="520" w:lineRule="exac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>
      <w:pPr>
        <w:keepNext/>
        <w:keepLines/>
        <w:jc w:val="center"/>
        <w:outlineLvl w:val="0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</w:pPr>
      <w:bookmarkStart w:id="12" w:name="_Toc39906241"/>
      <w:r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</w:t>
      </w:r>
      <w:r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  <w:t>三章</w:t>
      </w:r>
      <w:r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t xml:space="preserve"> 资格性检查和符合性检查内容及标准</w:t>
      </w:r>
      <w:bookmarkEnd w:id="12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511"/>
        <w:gridCol w:w="1997"/>
        <w:gridCol w:w="6922"/>
      </w:tblGrid>
      <w:tr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检查标准</w:t>
            </w:r>
          </w:p>
        </w:tc>
      </w:tr>
      <w:tr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2"/>
              </w:rPr>
              <w:t>具有有效的工商营业执照或事业单位法人证书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，经验范围包含本项目内容</w:t>
            </w:r>
            <w:r>
              <w:rPr>
                <w:rFonts w:asciiTheme="minorEastAsia" w:hAnsiTheme="minorEastAsia" w:cs="Times New Roman"/>
                <w:color w:val="000000" w:themeColor="text1"/>
                <w:sz w:val="22"/>
              </w:rPr>
              <w:t>（提供有效营业执照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复印件加盖公章</w:t>
            </w:r>
            <w:r>
              <w:rPr>
                <w:rFonts w:asciiTheme="minorEastAsia" w:hAnsiTheme="minorEastAsia" w:cs="Times New Roman"/>
                <w:color w:val="000000" w:themeColor="text1"/>
                <w:sz w:val="22"/>
              </w:rPr>
              <w:t>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。</w:t>
            </w:r>
          </w:p>
        </w:tc>
      </w:tr>
      <w:tr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（截图、打印加盖公章）</w:t>
            </w:r>
          </w:p>
        </w:tc>
      </w:tr>
      <w:tr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供应商名称是否与营业执照等一致</w:t>
            </w:r>
          </w:p>
        </w:tc>
      </w:tr>
      <w:tr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按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询价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文件要求在规定区域加盖单位公章和法定代表人印章</w:t>
            </w:r>
          </w:p>
        </w:tc>
      </w:tr>
      <w:tr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只有一个有效报价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且未超过项目预算金额</w:t>
            </w:r>
          </w:p>
        </w:tc>
      </w:tr>
      <w:tr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满足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采购需求所规定的全部内容。</w:t>
            </w:r>
          </w:p>
        </w:tc>
      </w:tr>
      <w:tr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具有法定代表人资格证明和法定代表人授权委托书</w:t>
            </w:r>
          </w:p>
        </w:tc>
      </w:tr>
      <w:tr>
        <w:trPr>
          <w:trHeight w:val="268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</w:rPr>
              <w:t>符合法律、法规和磋商文件中规定的其它实质性要求</w:t>
            </w:r>
          </w:p>
        </w:tc>
      </w:tr>
    </w:tbl>
    <w:p>
      <w:pPr>
        <w:spacing w:line="360" w:lineRule="exact"/>
        <w:ind w:firstLineChars="200" w:firstLine="440"/>
        <w:rPr>
          <w:rFonts w:ascii="宋体" w:eastAsia="宋体" w:hAnsi="Calibri"/>
          <w:bCs/>
          <w:color w:val="000000" w:themeColor="text1"/>
          <w:sz w:val="22"/>
        </w:rPr>
      </w:pPr>
      <w:r>
        <w:rPr>
          <w:rFonts w:ascii="宋体" w:eastAsia="宋体" w:hAnsi="Calibri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>
      <w:pPr>
        <w:autoSpaceDE w:val="0"/>
        <w:autoSpaceDN w:val="0"/>
        <w:spacing w:line="360" w:lineRule="exact"/>
        <w:ind w:firstLineChars="200" w:firstLine="440"/>
        <w:rPr>
          <w:rFonts w:ascii="宋体" w:eastAsia="宋体" w:hAnsi="Times New Roman" w:cs="Times New Roman"/>
          <w:color w:val="000000" w:themeColor="text1"/>
          <w:sz w:val="22"/>
        </w:rPr>
      </w:pPr>
      <w:r>
        <w:rPr>
          <w:rFonts w:ascii="宋体" w:eastAsia="宋体" w:hAnsi="Times New Roman" w:cs="Times New Roman"/>
          <w:color w:val="000000" w:themeColor="text1"/>
          <w:sz w:val="22"/>
          <w:highlight w:val="white"/>
        </w:rPr>
        <w:t>1.</w:t>
      </w:r>
      <w:r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响应文件凡具有下列情形之一者，均视为没有响应文件要求的无效文件：</w:t>
      </w:r>
    </w:p>
    <w:p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1）未按照规定要求密封、签署、盖章的；</w:t>
      </w:r>
    </w:p>
    <w:p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2）不具备文件中规定资格要求的；</w:t>
      </w:r>
    </w:p>
    <w:p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3）不符合法律、法规和文件中规定的其他实质性要求的。</w:t>
      </w:r>
      <w:bookmarkStart w:id="13" w:name="_Toc39906242"/>
    </w:p>
    <w:p>
      <w:pPr>
        <w:widowControl/>
        <w:jc w:val="center"/>
        <w:rPr>
          <w:rFonts w:ascii="宋体" w:eastAsia="宋体" w:hAnsi="Times New Roman" w:cs="Times New Roman"/>
          <w:color w:val="000000" w:themeColor="text1"/>
          <w:sz w:val="24"/>
          <w:szCs w:val="24"/>
        </w:rPr>
      </w:pPr>
      <w:r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  <w:highlight w:val="white"/>
        </w:rPr>
        <w:t>第四章  采购</w:t>
      </w:r>
      <w:r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</w:rPr>
        <w:t>项目技术</w:t>
      </w:r>
      <w:r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  <w:t>规格、参数及要求</w:t>
      </w:r>
      <w:bookmarkEnd w:id="13"/>
    </w:p>
    <w:p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预算金额：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30000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元。</w:t>
      </w:r>
    </w:p>
    <w:p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采购明细及要求。</w:t>
      </w:r>
    </w:p>
    <w:tbl>
      <w:tblPr>
        <w:tblW w:w="968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2409"/>
        <w:gridCol w:w="1134"/>
        <w:gridCol w:w="1134"/>
        <w:gridCol w:w="993"/>
        <w:gridCol w:w="1134"/>
        <w:gridCol w:w="1984"/>
      </w:tblGrid>
      <w:tr>
        <w:trPr>
          <w:trHeight w:val="151"/>
        </w:trPr>
        <w:tc>
          <w:tcPr>
            <w:tcW w:w="893" w:type="dxa"/>
            <w:vMerge w:val="restart"/>
            <w:vAlign w:val="center"/>
          </w:tcPr>
          <w:p>
            <w:pPr>
              <w:spacing w:line="268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68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68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工程数量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金额（元）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>
        <w:trPr>
          <w:trHeight w:val="449"/>
        </w:trPr>
        <w:tc>
          <w:tcPr>
            <w:tcW w:w="893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合价</w:t>
            </w:r>
          </w:p>
        </w:tc>
        <w:tc>
          <w:tcPr>
            <w:tcW w:w="1984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>
        <w:trPr>
          <w:trHeight w:val="420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金属栏杆除锈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114.2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除锈</w:t>
            </w:r>
          </w:p>
        </w:tc>
      </w:tr>
      <w:tr>
        <w:trPr>
          <w:trHeight w:val="76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金属栏杆上漆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114.2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防锈漆一遍</w:t>
            </w:r>
          </w:p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面漆一遍</w:t>
            </w:r>
          </w:p>
        </w:tc>
      </w:tr>
      <w:tr>
        <w:trPr>
          <w:trHeight w:val="841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旧漆面铲除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175.2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人工铲除旧腻子漆面</w:t>
            </w:r>
          </w:p>
        </w:tc>
      </w:tr>
      <w:tr>
        <w:trPr>
          <w:trHeight w:val="82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防撞带墙面防水腻子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175.2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腻子批灰两遍</w:t>
            </w:r>
          </w:p>
        </w:tc>
      </w:tr>
      <w:tr>
        <w:trPr>
          <w:trHeight w:val="93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防撞带立面警示漆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175.2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黄色整体一遍漆黑色分隔一遍</w:t>
            </w:r>
          </w:p>
        </w:tc>
      </w:tr>
      <w:tr>
        <w:trPr>
          <w:trHeight w:val="871"/>
        </w:trPr>
        <w:tc>
          <w:tcPr>
            <w:tcW w:w="893" w:type="dxa"/>
            <w:vAlign w:val="center"/>
          </w:tcPr>
          <w:p>
            <w:pPr>
              <w:spacing w:line="400" w:lineRule="exact"/>
              <w:ind w:firstLineChars="100" w:firstLine="240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（整体）墙面抹灰层空鼓维修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Chars="100" w:firstLine="240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人工铲除空鼓抹灰层、砂浆修补</w:t>
            </w:r>
          </w:p>
        </w:tc>
      </w:tr>
      <w:tr>
        <w:trPr>
          <w:trHeight w:val="522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墙面大理石修补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0.48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脚手架、墙面凿毛、大理石粘贴</w:t>
            </w:r>
          </w:p>
        </w:tc>
      </w:tr>
      <w:tr>
        <w:trPr>
          <w:trHeight w:val="674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艺术栏杆旧漆铲除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17.7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人工铲除旧漆面</w:t>
            </w:r>
          </w:p>
        </w:tc>
      </w:tr>
      <w:tr>
        <w:trPr>
          <w:trHeight w:val="34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艺术栏杆做新漆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17.7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贴角条、两遍防水腻子及外墙漆</w:t>
            </w:r>
          </w:p>
        </w:tc>
      </w:tr>
      <w:tr>
        <w:trPr>
          <w:trHeight w:val="47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垃圾清运及清洁卫生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垃圾清运及保洁</w:t>
            </w:r>
          </w:p>
        </w:tc>
      </w:tr>
      <w:tr>
        <w:trPr>
          <w:trHeight w:val="63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安全防护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rPr>
          <w:trHeight w:val="63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税金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rPr>
          <w:trHeight w:val="63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rPr>
          <w:trHeight w:val="831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费用合计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说明：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1、所有价格均用人民币表示，单位为元。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 分项报价总计价格必须与《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询价响应函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》报价一致。如未单独列出，报价表中均含运输费等其它相关费用。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3、如果不提供详细的分项报价表将被视为没有实质性响应。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4、供应商必须按此表格式中的对应栏目内容填写，若需增加栏目，请在栏目“其它”中填写，并作详细说明。</w:t>
      </w:r>
      <w:bookmarkStart w:id="14" w:name="_Toc39906243"/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center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第五章 响应</w:t>
      </w:r>
      <w:r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  <w:t>文件格式要求</w:t>
      </w:r>
      <w:bookmarkEnd w:id="14"/>
    </w:p>
    <w:p>
      <w:pPr>
        <w:widowControl/>
        <w:jc w:val="center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文件按以下顺序装订成册，一式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二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份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正、副本）。</w:t>
      </w:r>
    </w:p>
    <w:p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/>
          <w:color w:val="000000" w:themeColor="text1"/>
          <w:sz w:val="28"/>
          <w:szCs w:val="28"/>
        </w:rPr>
        <w:t>封面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见附件一）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；</w:t>
      </w:r>
    </w:p>
    <w:p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询价响应函(见</w:t>
      </w: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附件二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)</w:t>
      </w: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;</w:t>
      </w:r>
    </w:p>
    <w:p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/>
          <w:color w:val="000000" w:themeColor="text1"/>
          <w:sz w:val="28"/>
          <w:szCs w:val="28"/>
        </w:rPr>
        <w:t>服务清单（见附件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;</w:t>
      </w:r>
    </w:p>
    <w:p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工商营业执照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复印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件（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）；</w:t>
      </w:r>
    </w:p>
    <w:p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法定代表人授权书（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见附件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）；</w:t>
      </w:r>
    </w:p>
    <w:p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主体信用记录查询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打印件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）。</w:t>
      </w:r>
      <w:bookmarkStart w:id="15" w:name="_Toc39906244"/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  <w:t>一</w:t>
      </w:r>
      <w:r>
        <w:rPr>
          <w:rFonts w:ascii="仿宋" w:eastAsia="仿宋" w:hAnsi="仿宋" w:cs="Times New Roman" w:hint="eastAsia"/>
          <w:b/>
          <w:color w:val="000000" w:themeColor="text1"/>
          <w:spacing w:val="-20"/>
          <w:sz w:val="28"/>
          <w:szCs w:val="28"/>
        </w:rPr>
        <w:t>：封面</w:t>
      </w:r>
      <w:bookmarkEnd w:id="15"/>
    </w:p>
    <w:p>
      <w:pPr>
        <w:jc w:val="right"/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  <w:t>本</w:t>
      </w:r>
    </w:p>
    <w:p>
      <w:pPr>
        <w:jc w:val="right"/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</w:pPr>
    </w:p>
    <w:p>
      <w:pPr>
        <w:jc w:val="distribute"/>
        <w:rPr>
          <w:rFonts w:ascii="仿宋" w:eastAsia="仿宋" w:hAnsi="仿宋" w:cs="Times New Roman"/>
          <w:b/>
          <w:bCs/>
          <w:color w:val="000000" w:themeColor="text1"/>
          <w:spacing w:val="-20"/>
          <w:sz w:val="48"/>
          <w:szCs w:val="48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8"/>
          <w:szCs w:val="48"/>
        </w:rPr>
        <w:t>湖北省宜昌市人民</w:t>
      </w:r>
      <w:r>
        <w:rPr>
          <w:rFonts w:ascii="仿宋" w:eastAsia="仿宋" w:hAnsi="仿宋" w:cs="Times New Roman"/>
          <w:b/>
          <w:bCs/>
          <w:color w:val="000000" w:themeColor="text1"/>
          <w:spacing w:val="-20"/>
          <w:sz w:val="48"/>
          <w:szCs w:val="48"/>
        </w:rPr>
        <w:t>法院</w:t>
      </w:r>
      <w:r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>
      <w:pPr>
        <w:jc w:val="center"/>
        <w:rPr>
          <w:rFonts w:ascii="仿宋" w:eastAsia="仿宋" w:hAnsi="仿宋" w:cs="Times New Roman"/>
          <w:b/>
          <w:bCs/>
          <w:color w:val="000000" w:themeColor="text1"/>
          <w:spacing w:val="-20"/>
          <w:sz w:val="70"/>
          <w:szCs w:val="52"/>
        </w:rPr>
      </w:pPr>
    </w:p>
    <w:p>
      <w:pPr>
        <w:jc w:val="center"/>
        <w:rPr>
          <w:rFonts w:ascii="宋体" w:eastAsia="宋体" w:hAnsi="宋体" w:cs="Times New Roman"/>
          <w:b/>
          <w:color w:val="000000" w:themeColor="text1"/>
          <w:sz w:val="84"/>
          <w:szCs w:val="84"/>
        </w:rPr>
      </w:pPr>
      <w:r>
        <w:rPr>
          <w:rFonts w:ascii="宋体" w:eastAsia="宋体" w:hAnsi="宋体" w:cs="Times New Roman" w:hint="eastAsia"/>
          <w:b/>
          <w:color w:val="000000" w:themeColor="text1"/>
          <w:sz w:val="84"/>
          <w:szCs w:val="84"/>
        </w:rPr>
        <w:t>询价响应文件</w:t>
      </w:r>
    </w:p>
    <w:p>
      <w:pPr>
        <w:jc w:val="center"/>
        <w:rPr>
          <w:rFonts w:ascii="仿宋" w:eastAsia="仿宋" w:hAnsi="仿宋" w:cs="Times New Roman"/>
          <w:b/>
          <w:color w:val="000000" w:themeColor="text1"/>
          <w:sz w:val="72"/>
          <w:szCs w:val="24"/>
        </w:rPr>
      </w:pPr>
    </w:p>
    <w:p>
      <w:pPr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</w:p>
    <w:p>
      <w:pPr>
        <w:ind w:left="1016" w:firstLineChars="300" w:firstLine="1084"/>
        <w:rPr>
          <w:rFonts w:ascii="仿宋" w:eastAsia="仿宋" w:hAnsi="仿宋" w:cs="Times New Roman"/>
          <w:b/>
          <w:color w:val="000000" w:themeColor="text1"/>
          <w:sz w:val="36"/>
          <w:szCs w:val="24"/>
          <w:u w:val="single"/>
        </w:rPr>
      </w:pPr>
      <w:r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项 目 编 号：</w:t>
      </w:r>
    </w:p>
    <w:p>
      <w:pPr>
        <w:ind w:left="1016" w:firstLineChars="300" w:firstLine="1084"/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  <w:r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项 目 名 称：</w:t>
      </w:r>
    </w:p>
    <w:p>
      <w:pPr>
        <w:ind w:left="1680" w:firstLine="420"/>
        <w:rPr>
          <w:rFonts w:ascii="仿宋" w:eastAsia="仿宋" w:hAnsi="仿宋" w:cs="Times New Roman"/>
          <w:b/>
          <w:color w:val="000000" w:themeColor="text1"/>
          <w:sz w:val="36"/>
          <w:szCs w:val="24"/>
          <w:u w:val="single"/>
        </w:rPr>
      </w:pPr>
      <w:r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供应商名称 ：</w:t>
      </w:r>
    </w:p>
    <w:p>
      <w:pPr>
        <w:ind w:left="1680" w:firstLine="420"/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  <w:r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日      期 ：</w:t>
      </w:r>
    </w:p>
    <w:p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br w:type="page"/>
      </w:r>
    </w:p>
    <w:p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6" w:name="_Toc39906245"/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二</w:t>
      </w:r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:目录</w:t>
      </w:r>
      <w:bookmarkEnd w:id="16"/>
    </w:p>
    <w:p>
      <w:pPr>
        <w:spacing w:before="312" w:after="312"/>
        <w:jc w:val="center"/>
        <w:rPr>
          <w:rFonts w:ascii="Calibri" w:eastAsia="宋体" w:hAnsi="Calibri" w:cs="Times New Roman"/>
          <w:b/>
          <w:color w:val="000000" w:themeColor="text1"/>
          <w:sz w:val="44"/>
          <w:szCs w:val="44"/>
        </w:rPr>
      </w:pPr>
      <w:r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1、询价响应函</w:t>
      </w:r>
    </w:p>
    <w:p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2</w:t>
      </w:r>
      <w:r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、供货、</w:t>
      </w:r>
      <w:r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服务</w:t>
      </w:r>
      <w:r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清单；</w:t>
      </w:r>
    </w:p>
    <w:p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3、工商</w:t>
      </w:r>
      <w:r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营业执照（或社会信用代码证）</w:t>
      </w:r>
    </w:p>
    <w:p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4</w:t>
      </w:r>
      <w:r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、法定代表人授权书；</w:t>
      </w:r>
    </w:p>
    <w:p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5</w:t>
      </w:r>
      <w:r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、主体信用记录查询打印件（加盖公章）；</w:t>
      </w:r>
    </w:p>
    <w:p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</w:p>
    <w:p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/>
          <w:color w:val="000000" w:themeColor="text1"/>
          <w:sz w:val="24"/>
          <w:szCs w:val="24"/>
        </w:rPr>
        <w:br w:type="page"/>
      </w:r>
    </w:p>
    <w:p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7" w:name="_Toc39906246"/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附件三</w:t>
      </w:r>
      <w:r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、</w:t>
      </w:r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询价</w:t>
      </w:r>
      <w:r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响应函</w:t>
      </w:r>
      <w:bookmarkEnd w:id="17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  <w:bookmarkStart w:id="18" w:name="_Toc533500343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  <w:t>询价响应函</w:t>
      </w:r>
      <w:bookmarkEnd w:id="18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ind w:left="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湖北省宜昌市中级人民法院：</w:t>
      </w:r>
    </w:p>
    <w:p>
      <w:pPr>
        <w:widowControl/>
        <w:shd w:val="clear" w:color="auto" w:fill="FFFFFF"/>
        <w:spacing w:line="500" w:lineRule="exact"/>
        <w:ind w:left="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（供应商全称）授权（全权代表姓名）（职务、职称）为全权代表，参加贵方组织的询价有关活动，并对该项目进行投标，提供投标须知规定的全部响应文件，包括正本壹份，副本壹份。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1、项目名称：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          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询价总报价人民币大写：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¥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 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6、与本谈判有关的一切正式往来信函请寄：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         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   电话传真：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          </w:t>
      </w:r>
    </w:p>
    <w:p>
      <w:pPr>
        <w:widowControl/>
        <w:shd w:val="clear" w:color="auto" w:fill="FFFFFF"/>
        <w:spacing w:line="500" w:lineRule="exact"/>
        <w:ind w:leftChars="229" w:left="481" w:firstLineChars="750" w:firstLine="210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供应商名称（盖章）：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</w:t>
      </w:r>
    </w:p>
    <w:p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法定代表人或授权代表签字：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</w:t>
      </w:r>
    </w:p>
    <w:p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年  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</w:t>
      </w:r>
      <w:r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日</w:t>
      </w:r>
    </w:p>
    <w:p>
      <w:pPr>
        <w:keepNext/>
        <w:keepLines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9" w:name="_Toc39906247"/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附件四：货物、服务清单</w:t>
      </w:r>
      <w:bookmarkEnd w:id="19"/>
    </w:p>
    <w:p>
      <w:pPr>
        <w:widowControl/>
        <w:adjustRightInd w:val="0"/>
        <w:snapToGrid w:val="0"/>
        <w:spacing w:before="120" w:after="120" w:line="500" w:lineRule="exact"/>
        <w:jc w:val="center"/>
        <w:rPr>
          <w:rFonts w:ascii="宋体" w:eastAsia="宋体" w:hAnsi="Calibri" w:cs="Times New Roman"/>
          <w:b/>
          <w:color w:val="000000" w:themeColor="text1"/>
          <w:kern w:val="0"/>
          <w:sz w:val="36"/>
          <w:szCs w:val="36"/>
        </w:rPr>
      </w:pPr>
      <w:r>
        <w:rPr>
          <w:rFonts w:ascii="宋体" w:eastAsia="宋体" w:hAnsi="Calibri" w:cs="Times New Roman" w:hint="eastAsia"/>
          <w:b/>
          <w:color w:val="000000" w:themeColor="text1"/>
          <w:kern w:val="0"/>
          <w:sz w:val="36"/>
          <w:szCs w:val="36"/>
        </w:rPr>
        <w:t>货物、服务清单</w:t>
      </w:r>
    </w:p>
    <w:p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预算金额：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30000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元。</w:t>
      </w:r>
    </w:p>
    <w:p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二、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采购明细及要求。</w:t>
      </w:r>
    </w:p>
    <w:tbl>
      <w:tblPr>
        <w:tblW w:w="968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2409"/>
        <w:gridCol w:w="1134"/>
        <w:gridCol w:w="1134"/>
        <w:gridCol w:w="993"/>
        <w:gridCol w:w="1134"/>
        <w:gridCol w:w="1984"/>
      </w:tblGrid>
      <w:tr>
        <w:trPr>
          <w:trHeight w:val="151"/>
        </w:trPr>
        <w:tc>
          <w:tcPr>
            <w:tcW w:w="893" w:type="dxa"/>
            <w:vMerge w:val="restart"/>
            <w:vAlign w:val="center"/>
          </w:tcPr>
          <w:p>
            <w:pPr>
              <w:spacing w:line="268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68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68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工程数量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金额（元）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>
        <w:trPr>
          <w:trHeight w:val="449"/>
        </w:trPr>
        <w:tc>
          <w:tcPr>
            <w:tcW w:w="893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合价</w:t>
            </w:r>
          </w:p>
        </w:tc>
        <w:tc>
          <w:tcPr>
            <w:tcW w:w="1984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>
        <w:trPr>
          <w:trHeight w:val="420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金属栏杆除锈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114.2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除锈</w:t>
            </w:r>
          </w:p>
        </w:tc>
      </w:tr>
      <w:tr>
        <w:trPr>
          <w:trHeight w:val="76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金属栏杆上漆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114.2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防锈漆一遍</w:t>
            </w:r>
          </w:p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面漆一遍</w:t>
            </w:r>
          </w:p>
        </w:tc>
      </w:tr>
      <w:tr>
        <w:trPr>
          <w:trHeight w:val="841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旧漆面铲除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175.2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人工铲除旧腻子漆面</w:t>
            </w:r>
          </w:p>
        </w:tc>
      </w:tr>
      <w:tr>
        <w:trPr>
          <w:trHeight w:val="82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防撞带墙面防水腻子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175.2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腻子批灰两遍</w:t>
            </w:r>
          </w:p>
        </w:tc>
      </w:tr>
      <w:tr>
        <w:trPr>
          <w:trHeight w:val="93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防撞带立面警示漆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175.2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黄色整体一遍漆黑色分隔一遍</w:t>
            </w:r>
          </w:p>
        </w:tc>
      </w:tr>
      <w:tr>
        <w:trPr>
          <w:trHeight w:val="871"/>
        </w:trPr>
        <w:tc>
          <w:tcPr>
            <w:tcW w:w="893" w:type="dxa"/>
            <w:vAlign w:val="center"/>
          </w:tcPr>
          <w:p>
            <w:pPr>
              <w:spacing w:line="400" w:lineRule="exact"/>
              <w:ind w:firstLineChars="100" w:firstLine="240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（整体）墙面抹灰层空鼓维修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Chars="100" w:firstLine="240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人工铲除空鼓抹灰层、砂浆修补</w:t>
            </w:r>
          </w:p>
        </w:tc>
      </w:tr>
      <w:tr>
        <w:trPr>
          <w:trHeight w:val="522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墙面大理石修补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0.48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脚手架、墙面凿毛、大理石粘贴</w:t>
            </w:r>
          </w:p>
        </w:tc>
      </w:tr>
      <w:tr>
        <w:trPr>
          <w:trHeight w:val="674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艺术栏杆旧漆铲除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17.7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人工铲除旧漆面</w:t>
            </w:r>
          </w:p>
        </w:tc>
      </w:tr>
      <w:tr>
        <w:trPr>
          <w:trHeight w:val="34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艺术栏杆做新漆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17.7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贴角条、两遍防水腻子及外墙漆</w:t>
            </w:r>
          </w:p>
        </w:tc>
      </w:tr>
      <w:tr>
        <w:trPr>
          <w:trHeight w:val="473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垃圾清运及清洁卫生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垃圾清运及保洁</w:t>
            </w:r>
          </w:p>
        </w:tc>
      </w:tr>
      <w:tr>
        <w:trPr>
          <w:trHeight w:val="63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安全防护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rPr>
          <w:trHeight w:val="63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税金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rPr>
          <w:trHeight w:val="635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rPr>
          <w:trHeight w:val="831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费用合计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lastRenderedPageBreak/>
        <w:t>说明：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1、所有价格均用人民币表示，单位为元。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 分项报价总计价格必须与《</w:t>
      </w:r>
      <w:r>
        <w:rPr>
          <w:rFonts w:asciiTheme="minorEastAsia" w:hAnsiTheme="minorEastAsia" w:cs="宋体"/>
          <w:color w:val="000000" w:themeColor="text1"/>
          <w:kern w:val="0"/>
          <w:sz w:val="22"/>
        </w:rPr>
        <w:t>询价响应函</w:t>
      </w: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》报价一致。如未单独列出，报价表中均含运输费等其它相关费用。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3、如果不提供详细的分项报价表将被视为没有实质性响应。</w:t>
      </w:r>
    </w:p>
    <w:p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4、供应商必须按此表格式中的对应栏目内容填写，若需增加栏目，请在栏目“其它”中填写，并作详细说明。</w:t>
      </w:r>
    </w:p>
    <w:p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供货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商名称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(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盖章):</w:t>
      </w:r>
    </w:p>
    <w:p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授权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代表人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签字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：</w:t>
      </w:r>
    </w:p>
    <w:p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>
      <w:pPr>
        <w:widowControl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                                        日期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：</w:t>
      </w:r>
    </w:p>
    <w:p>
      <w:pPr>
        <w:keepNext/>
        <w:keepLines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r>
        <w:rPr>
          <w:rFonts w:ascii="宋体" w:eastAsiaTheme="majorEastAsia" w:hAnsi="宋体" w:cstheme="majorBidi"/>
          <w:b/>
          <w:bCs/>
          <w:color w:val="000000" w:themeColor="text1"/>
          <w:sz w:val="32"/>
          <w:szCs w:val="32"/>
        </w:rPr>
        <w:br w:type="page"/>
      </w:r>
      <w:bookmarkStart w:id="20" w:name="_Toc39906248"/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附件五：</w:t>
      </w:r>
      <w:bookmarkStart w:id="21" w:name="_Toc120614284"/>
      <w:r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法定代表人授权书</w:t>
      </w:r>
      <w:bookmarkEnd w:id="20"/>
    </w:p>
    <w:p>
      <w:pPr>
        <w:widowControl/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仿宋" w:eastAsia="仿宋" w:hAnsi="仿宋" w:cs="Times New Roman"/>
          <w:b/>
          <w:color w:val="000000" w:themeColor="text1"/>
          <w:sz w:val="44"/>
          <w:szCs w:val="44"/>
        </w:rPr>
      </w:pPr>
      <w:r>
        <w:rPr>
          <w:rFonts w:ascii="仿宋" w:eastAsia="仿宋" w:hAnsi="仿宋" w:cs="Times New Roman" w:hint="eastAsia"/>
          <w:b/>
          <w:color w:val="000000" w:themeColor="text1"/>
          <w:sz w:val="44"/>
          <w:szCs w:val="44"/>
        </w:rPr>
        <w:t>法定代表人授权书</w:t>
      </w:r>
    </w:p>
    <w:p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4"/>
          <w:szCs w:val="28"/>
        </w:rPr>
      </w:pPr>
    </w:p>
    <w:p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湖北省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宜昌市中级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人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民法院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：</w:t>
      </w:r>
    </w:p>
    <w:p>
      <w:pPr>
        <w:spacing w:line="5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兹授权同志为我公司参加贵单位组织的编号为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（项目编号）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（项 目 名 称）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采购活动的磋商代表人，全权代表我公司处理在该项目活动中的一切事宜。代理期限从年月日起至年月日止。 </w:t>
      </w: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授权单位（签章）：</w:t>
      </w: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法定代表人（签章）：</w:t>
      </w: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签发日期：年月日</w:t>
      </w: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附：代理人工作单位：</w:t>
      </w:r>
    </w:p>
    <w:p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职务：    性别：</w:t>
      </w:r>
    </w:p>
    <w:p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身份证号码：</w:t>
      </w:r>
    </w:p>
    <w:p>
      <w:pPr>
        <w:snapToGrid w:val="0"/>
        <w:spacing w:line="500" w:lineRule="exact"/>
        <w:ind w:leftChars="-42" w:left="-88"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5"/>
        <w:gridCol w:w="5092"/>
      </w:tblGrid>
      <w:tr>
        <w:trPr>
          <w:trHeight w:val="3959"/>
        </w:trPr>
        <w:tc>
          <w:tcPr>
            <w:tcW w:w="2602" w:type="pct"/>
          </w:tcPr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法定代表人身份证明复印件（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正面）</w:t>
            </w: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处）</w:t>
            </w: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>
            <w:pPr>
              <w:spacing w:line="500" w:lineRule="exact"/>
              <w:ind w:firstLineChars="150" w:firstLine="36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委托人身份证复印件（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正面）</w:t>
            </w: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处）</w:t>
            </w:r>
          </w:p>
          <w:p>
            <w:pPr>
              <w:spacing w:line="500" w:lineRule="exact"/>
              <w:ind w:firstLineChars="150" w:firstLine="36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1"/>
    </w:tbl>
    <w:p/>
    <w:sectPr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65232"/>
      <w:docPartObj>
        <w:docPartGallery w:val="Page Numbers (Bottom of Page)"/>
        <w:docPartUnique/>
      </w:docPartObj>
    </w:sdtPr>
    <w:sdtContent>
      <w:sdt>
        <w:sdtPr>
          <w:id w:val="431094658"/>
          <w:docPartObj>
            <w:docPartGallery w:val="Page Numbers (Top of Page)"/>
            <w:docPartUnique/>
          </w:docPartObj>
        </w:sdtPr>
        <w:sdtContent>
          <w:p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FA13CE"/>
    <w:multiLevelType w:val="hybridMultilevel"/>
    <w:tmpl w:val="F016FBF2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B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B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cp:lastPrinted>2022-03-08T09:02:00Z</cp:lastPrinted>
  <dcterms:created xsi:type="dcterms:W3CDTF">2022-03-08T08:43:00Z</dcterms:created>
  <dcterms:modified xsi:type="dcterms:W3CDTF">2022-03-08T09:24:00Z</dcterms:modified>
</cp:coreProperties>
</file>